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C17949" w14:textId="77777777" w:rsidR="00C45FA3" w:rsidRPr="00FC7322" w:rsidRDefault="00C45FA3"/>
    <w:p w14:paraId="3156F0F6" w14:textId="77777777" w:rsidR="00607818" w:rsidRPr="00FC7322" w:rsidRDefault="00607818"/>
    <w:p w14:paraId="6F66E88D" w14:textId="77777777" w:rsidR="00607818" w:rsidRPr="00FC7322" w:rsidRDefault="00607818"/>
    <w:p w14:paraId="59F46B99" w14:textId="77777777" w:rsidR="00607818" w:rsidRPr="00FC7322" w:rsidRDefault="00607818"/>
    <w:p w14:paraId="10D0A886" w14:textId="77777777" w:rsidR="00607818" w:rsidRPr="00FC7322" w:rsidRDefault="00607818"/>
    <w:p w14:paraId="2FDDCB49" w14:textId="77777777" w:rsidR="00C45FA3" w:rsidRPr="00FC7322" w:rsidRDefault="00C45FA3" w:rsidP="00C45FA3"/>
    <w:p w14:paraId="6ACC889B" w14:textId="77777777" w:rsidR="00EB34B4" w:rsidRPr="0056221A" w:rsidRDefault="00BE1284" w:rsidP="00657BD6">
      <w:pPr>
        <w:pStyle w:val="Nadpis1"/>
        <w:rPr>
          <w:b w:val="0"/>
          <w:color w:val="00B1DF"/>
          <w:sz w:val="24"/>
        </w:rPr>
      </w:pPr>
      <w:bookmarkStart w:id="0" w:name="nazov1"/>
      <w:r w:rsidRPr="0056221A">
        <w:rPr>
          <w:color w:val="00B1DF"/>
          <w:lang w:bidi="en-US"/>
        </w:rPr>
        <w:t>Intercommunication Parameters</w:t>
      </w:r>
      <w:r w:rsidRPr="0056221A">
        <w:rPr>
          <w:color w:val="00B1DF"/>
          <w:lang w:bidi="en-US"/>
        </w:rPr>
        <w:br/>
      </w:r>
    </w:p>
    <w:p w14:paraId="43A1A163" w14:textId="576ED923" w:rsidR="00826950" w:rsidRPr="00FC7322" w:rsidRDefault="00826950" w:rsidP="00734578">
      <w:pPr>
        <w:pStyle w:val="Nadpis1"/>
        <w:jc w:val="both"/>
        <w:rPr>
          <w:b w:val="0"/>
          <w:color w:val="595959" w:themeColor="text1" w:themeTint="A6"/>
          <w:sz w:val="24"/>
        </w:rPr>
      </w:pPr>
      <w:r w:rsidRPr="00FC7322">
        <w:rPr>
          <w:b w:val="0"/>
          <w:color w:val="595959" w:themeColor="text1" w:themeTint="A6"/>
          <w:sz w:val="24"/>
          <w:lang w:bidi="en-US"/>
        </w:rPr>
        <w:t xml:space="preserve">Annex </w:t>
      </w:r>
      <w:r w:rsidR="003934D2">
        <w:rPr>
          <w:b w:val="0"/>
          <w:color w:val="595959" w:themeColor="text1" w:themeTint="A6"/>
          <w:sz w:val="24"/>
          <w:lang w:bidi="en-US"/>
        </w:rPr>
        <w:t xml:space="preserve">NO. </w:t>
      </w:r>
      <w:r w:rsidRPr="00FC7322">
        <w:rPr>
          <w:b w:val="0"/>
          <w:color w:val="595959" w:themeColor="text1" w:themeTint="A6"/>
          <w:sz w:val="24"/>
          <w:lang w:bidi="en-US"/>
        </w:rPr>
        <w:t>15 o</w:t>
      </w:r>
      <w:r w:rsidR="005E6E22">
        <w:rPr>
          <w:b w:val="0"/>
          <w:color w:val="595959" w:themeColor="text1" w:themeTint="A6"/>
          <w:sz w:val="24"/>
          <w:lang w:bidi="en-US"/>
        </w:rPr>
        <w:t>F</w:t>
      </w:r>
      <w:r w:rsidRPr="00FC7322">
        <w:rPr>
          <w:b w:val="0"/>
          <w:color w:val="595959" w:themeColor="text1" w:themeTint="A6"/>
          <w:sz w:val="24"/>
          <w:lang w:bidi="en-US"/>
        </w:rPr>
        <w:t xml:space="preserve"> the EETS Domain Statement</w:t>
      </w:r>
    </w:p>
    <w:p w14:paraId="2AB92F34" w14:textId="1187EC7A" w:rsidR="00F16928" w:rsidRPr="00FC7322" w:rsidRDefault="00F16928" w:rsidP="00F97F88">
      <w:pPr>
        <w:pStyle w:val="Style1"/>
        <w:spacing w:before="60" w:after="240"/>
        <w:jc w:val="both"/>
        <w:rPr>
          <w:color w:val="595959" w:themeColor="text1" w:themeTint="A6"/>
        </w:rPr>
      </w:pPr>
      <w:r w:rsidRPr="00FC7322">
        <w:rPr>
          <w:color w:val="595959" w:themeColor="text1" w:themeTint="A6"/>
          <w:lang w:bidi="en-US"/>
        </w:rPr>
        <w:t xml:space="preserve">Annex </w:t>
      </w:r>
      <w:r w:rsidR="003934D2">
        <w:rPr>
          <w:color w:val="595959" w:themeColor="text1" w:themeTint="A6"/>
          <w:lang w:bidi="en-US"/>
        </w:rPr>
        <w:t>NO. 4</w:t>
      </w:r>
      <w:r w:rsidRPr="00FC7322">
        <w:rPr>
          <w:color w:val="595959" w:themeColor="text1" w:themeTint="A6"/>
          <w:lang w:bidi="en-US"/>
        </w:rPr>
        <w:t xml:space="preserve"> o</w:t>
      </w:r>
      <w:r w:rsidR="005E6E22">
        <w:rPr>
          <w:color w:val="595959" w:themeColor="text1" w:themeTint="A6"/>
          <w:lang w:bidi="en-US"/>
        </w:rPr>
        <w:t>F</w:t>
      </w:r>
      <w:r w:rsidRPr="00FC7322">
        <w:rPr>
          <w:color w:val="595959" w:themeColor="text1" w:themeTint="A6"/>
          <w:lang w:bidi="en-US"/>
        </w:rPr>
        <w:t xml:space="preserve"> the </w:t>
      </w:r>
      <w:r w:rsidR="00FB7500">
        <w:rPr>
          <w:color w:val="595959" w:themeColor="text1" w:themeTint="A6"/>
          <w:lang w:bidi="en-US"/>
        </w:rPr>
        <w:t>FUTURE</w:t>
      </w:r>
      <w:r w:rsidRPr="00FC7322">
        <w:rPr>
          <w:color w:val="595959" w:themeColor="text1" w:themeTint="A6"/>
          <w:lang w:bidi="en-US"/>
        </w:rPr>
        <w:t xml:space="preserve"> Contract for the Provision of </w:t>
      </w:r>
      <w:r w:rsidR="005E6E22">
        <w:rPr>
          <w:color w:val="595959" w:themeColor="text1" w:themeTint="A6"/>
          <w:lang w:bidi="en-US"/>
        </w:rPr>
        <w:t>THE</w:t>
      </w:r>
      <w:r w:rsidRPr="00FC7322">
        <w:rPr>
          <w:color w:val="595959" w:themeColor="text1" w:themeTint="A6"/>
          <w:lang w:bidi="en-US"/>
        </w:rPr>
        <w:t xml:space="preserve"> European Electronic Toll Service</w:t>
      </w:r>
    </w:p>
    <w:p w14:paraId="1D54A85F" w14:textId="0BC2CFDC" w:rsidR="00C934AA" w:rsidRPr="00FC7322" w:rsidRDefault="0096429E" w:rsidP="00734578">
      <w:pPr>
        <w:pStyle w:val="Nadpis1"/>
        <w:jc w:val="both"/>
        <w:rPr>
          <w:b w:val="0"/>
          <w:color w:val="595959" w:themeColor="text1" w:themeTint="A6"/>
          <w:sz w:val="24"/>
        </w:rPr>
      </w:pPr>
      <w:r w:rsidRPr="00FC7322">
        <w:rPr>
          <w:b w:val="0"/>
          <w:color w:val="595959" w:themeColor="text1" w:themeTint="A6"/>
          <w:sz w:val="24"/>
          <w:lang w:bidi="en-US"/>
        </w:rPr>
        <w:t xml:space="preserve">Annex </w:t>
      </w:r>
      <w:r w:rsidR="003934D2">
        <w:rPr>
          <w:b w:val="0"/>
          <w:color w:val="595959" w:themeColor="text1" w:themeTint="A6"/>
          <w:sz w:val="24"/>
          <w:lang w:bidi="en-US"/>
        </w:rPr>
        <w:t xml:space="preserve">NO. </w:t>
      </w:r>
      <w:r w:rsidRPr="00FC7322">
        <w:rPr>
          <w:b w:val="0"/>
          <w:color w:val="595959" w:themeColor="text1" w:themeTint="A6"/>
          <w:sz w:val="24"/>
          <w:lang w:bidi="en-US"/>
        </w:rPr>
        <w:t>3 o</w:t>
      </w:r>
      <w:r w:rsidR="005E6E22">
        <w:rPr>
          <w:b w:val="0"/>
          <w:color w:val="595959" w:themeColor="text1" w:themeTint="A6"/>
          <w:sz w:val="24"/>
          <w:lang w:bidi="en-US"/>
        </w:rPr>
        <w:t>F</w:t>
      </w:r>
      <w:r w:rsidRPr="00FC7322">
        <w:rPr>
          <w:b w:val="0"/>
          <w:color w:val="595959" w:themeColor="text1" w:themeTint="A6"/>
          <w:sz w:val="24"/>
          <w:lang w:bidi="en-US"/>
        </w:rPr>
        <w:t xml:space="preserve"> the Contract for the Provision of </w:t>
      </w:r>
      <w:r w:rsidR="005E6E22">
        <w:rPr>
          <w:b w:val="0"/>
          <w:color w:val="595959" w:themeColor="text1" w:themeTint="A6"/>
          <w:sz w:val="24"/>
          <w:lang w:bidi="en-US"/>
        </w:rPr>
        <w:t>THE</w:t>
      </w:r>
      <w:r w:rsidRPr="00FC7322">
        <w:rPr>
          <w:b w:val="0"/>
          <w:color w:val="595959" w:themeColor="text1" w:themeTint="A6"/>
          <w:sz w:val="24"/>
          <w:lang w:bidi="en-US"/>
        </w:rPr>
        <w:t xml:space="preserve"> European Electronic Toll Service</w:t>
      </w:r>
    </w:p>
    <w:p w14:paraId="53CC0D1E" w14:textId="77777777" w:rsidR="00C934AA" w:rsidRPr="00FC7322" w:rsidRDefault="00C934AA" w:rsidP="00C934AA">
      <w:pPr>
        <w:rPr>
          <w:color w:val="595959" w:themeColor="text1" w:themeTint="A6"/>
        </w:rPr>
      </w:pPr>
    </w:p>
    <w:p w14:paraId="5620121C" w14:textId="77777777" w:rsidR="00C934AA" w:rsidRPr="00FC7322" w:rsidRDefault="00C934AA" w:rsidP="00C934AA">
      <w:pPr>
        <w:spacing w:after="0" w:line="240" w:lineRule="auto"/>
        <w:jc w:val="both"/>
        <w:rPr>
          <w:rFonts w:asciiTheme="minorHAnsi" w:hAnsiTheme="minorHAnsi" w:cs="Arial"/>
          <w:b/>
          <w:color w:val="595959" w:themeColor="text1" w:themeTint="A6"/>
          <w:sz w:val="16"/>
          <w:u w:color="002060"/>
          <w:lang w:eastAsia="sk-SK"/>
        </w:rPr>
      </w:pPr>
    </w:p>
    <w:p w14:paraId="2763B0B0" w14:textId="0550CF9B" w:rsidR="00F16928" w:rsidRPr="00FC7322" w:rsidRDefault="00F16928" w:rsidP="00F16928">
      <w:pPr>
        <w:jc w:val="both"/>
        <w:rPr>
          <w:color w:val="595959" w:themeColor="text1" w:themeTint="A6"/>
        </w:rPr>
      </w:pPr>
      <w:r w:rsidRPr="00FC7322">
        <w:rPr>
          <w:color w:val="595959" w:themeColor="text1" w:themeTint="A6"/>
          <w:lang w:bidi="en-US"/>
        </w:rPr>
        <w:t>This document forms an annex o</w:t>
      </w:r>
      <w:r w:rsidR="005E6E22">
        <w:rPr>
          <w:color w:val="595959" w:themeColor="text1" w:themeTint="A6"/>
          <w:lang w:bidi="en-US"/>
        </w:rPr>
        <w:t>f</w:t>
      </w:r>
      <w:r w:rsidRPr="00FC7322">
        <w:rPr>
          <w:color w:val="595959" w:themeColor="text1" w:themeTint="A6"/>
          <w:lang w:bidi="en-US"/>
        </w:rPr>
        <w:t xml:space="preserve"> the EETS Domain Statement.</w:t>
      </w:r>
    </w:p>
    <w:p w14:paraId="367E14B9" w14:textId="30EEF05E" w:rsidR="00F16928" w:rsidRPr="00FC7322" w:rsidRDefault="00F16928" w:rsidP="00F16928">
      <w:pPr>
        <w:jc w:val="both"/>
        <w:rPr>
          <w:color w:val="595959" w:themeColor="text1" w:themeTint="A6"/>
        </w:rPr>
      </w:pPr>
      <w:r w:rsidRPr="00FC7322">
        <w:rPr>
          <w:color w:val="595959" w:themeColor="text1" w:themeTint="A6"/>
          <w:lang w:bidi="en-US"/>
        </w:rPr>
        <w:t xml:space="preserve">Upon conclusion of the </w:t>
      </w:r>
      <w:r w:rsidR="00FB7500">
        <w:rPr>
          <w:color w:val="595959" w:themeColor="text1" w:themeTint="A6"/>
          <w:lang w:bidi="en-US"/>
        </w:rPr>
        <w:t>Future</w:t>
      </w:r>
      <w:r w:rsidRPr="00FC7322">
        <w:rPr>
          <w:color w:val="595959" w:themeColor="text1" w:themeTint="A6"/>
          <w:lang w:bidi="en-US"/>
        </w:rPr>
        <w:t xml:space="preserve"> </w:t>
      </w:r>
      <w:r w:rsidR="00F97F88">
        <w:rPr>
          <w:color w:val="595959" w:themeColor="text1" w:themeTint="A6"/>
          <w:lang w:bidi="en-US"/>
        </w:rPr>
        <w:t xml:space="preserve">EETS </w:t>
      </w:r>
      <w:r w:rsidRPr="00FC7322">
        <w:rPr>
          <w:color w:val="595959" w:themeColor="text1" w:themeTint="A6"/>
          <w:lang w:bidi="en-US"/>
        </w:rPr>
        <w:t xml:space="preserve">Contract between the Toll Collection Administrator and the EETS Provider, it shall become an integral part of the </w:t>
      </w:r>
      <w:r w:rsidR="00FB7500">
        <w:rPr>
          <w:color w:val="595959" w:themeColor="text1" w:themeTint="A6"/>
          <w:lang w:bidi="en-US"/>
        </w:rPr>
        <w:t>Future</w:t>
      </w:r>
      <w:r w:rsidRPr="00FC7322">
        <w:rPr>
          <w:color w:val="595959" w:themeColor="text1" w:themeTint="A6"/>
          <w:lang w:bidi="en-US"/>
        </w:rPr>
        <w:t xml:space="preserve"> </w:t>
      </w:r>
      <w:r w:rsidR="00F97F88">
        <w:rPr>
          <w:color w:val="595959" w:themeColor="text1" w:themeTint="A6"/>
          <w:lang w:bidi="en-US"/>
        </w:rPr>
        <w:t xml:space="preserve">EETS </w:t>
      </w:r>
      <w:r w:rsidR="003934D2">
        <w:rPr>
          <w:color w:val="595959" w:themeColor="text1" w:themeTint="A6"/>
          <w:lang w:bidi="en-US"/>
        </w:rPr>
        <w:t>Contract as Annex 4</w:t>
      </w:r>
      <w:r w:rsidRPr="00FC7322">
        <w:rPr>
          <w:color w:val="595959" w:themeColor="text1" w:themeTint="A6"/>
          <w:lang w:bidi="en-US"/>
        </w:rPr>
        <w:t xml:space="preserve"> thereto.</w:t>
      </w:r>
    </w:p>
    <w:p w14:paraId="1DEDCD4F" w14:textId="77777777" w:rsidR="00F16928" w:rsidRPr="00FC7322" w:rsidRDefault="00F16928" w:rsidP="00F16928">
      <w:pPr>
        <w:jc w:val="both"/>
        <w:rPr>
          <w:color w:val="595959" w:themeColor="text1" w:themeTint="A6"/>
        </w:rPr>
      </w:pPr>
      <w:r w:rsidRPr="00FC7322">
        <w:rPr>
          <w:color w:val="595959" w:themeColor="text1" w:themeTint="A6"/>
          <w:lang w:bidi="en-US"/>
        </w:rPr>
        <w:t>Upon conclusion of the EETS Contract between the Toll Collection Administrator and the EETS Provider, it shall become an integral part of the EETS Contract as Annex 3 thereto.</w:t>
      </w:r>
    </w:p>
    <w:p w14:paraId="46EA09D8" w14:textId="77777777" w:rsidR="00C934AA" w:rsidRPr="00FC7322" w:rsidRDefault="00C934AA" w:rsidP="00C934AA">
      <w:pPr>
        <w:spacing w:line="240" w:lineRule="auto"/>
        <w:jc w:val="both"/>
        <w:outlineLvl w:val="0"/>
        <w:rPr>
          <w:rFonts w:asciiTheme="minorHAnsi" w:hAnsiTheme="minorHAnsi" w:cs="Arial"/>
          <w:color w:val="auto"/>
        </w:rPr>
      </w:pPr>
    </w:p>
    <w:p w14:paraId="1B887B83" w14:textId="77777777" w:rsidR="006B4910" w:rsidRPr="00FC7322" w:rsidRDefault="006B4910" w:rsidP="006B4910"/>
    <w:p w14:paraId="5DF71479" w14:textId="77777777" w:rsidR="006B4910" w:rsidRPr="00FC7322" w:rsidRDefault="006B4910" w:rsidP="006B4910"/>
    <w:p w14:paraId="6AD95586" w14:textId="77777777" w:rsidR="006B4910" w:rsidRPr="00FC7322" w:rsidRDefault="006B4910" w:rsidP="006B4910"/>
    <w:p w14:paraId="2EB2E147" w14:textId="77777777" w:rsidR="006B4910" w:rsidRPr="00FC7322" w:rsidRDefault="006B4910" w:rsidP="006B4910"/>
    <w:p w14:paraId="1F793457" w14:textId="77777777" w:rsidR="006B4910" w:rsidRPr="00FC7322" w:rsidRDefault="006B4910" w:rsidP="006B4910"/>
    <w:p w14:paraId="07D9B564" w14:textId="77777777" w:rsidR="00657BD6" w:rsidRPr="00FC7322" w:rsidRDefault="00657BD6" w:rsidP="006B4910"/>
    <w:p w14:paraId="46107141" w14:textId="77777777" w:rsidR="00657BD6" w:rsidRPr="00FC7322" w:rsidRDefault="00657BD6" w:rsidP="006B4910"/>
    <w:p w14:paraId="7FD59FBA" w14:textId="77777777" w:rsidR="00657BD6" w:rsidRPr="00FC7322" w:rsidRDefault="00657BD6" w:rsidP="006B4910"/>
    <w:p w14:paraId="69AB34F6" w14:textId="141A6A06" w:rsidR="00657BD6" w:rsidRPr="00FC7322" w:rsidRDefault="00657BD6" w:rsidP="006B4910"/>
    <w:p w14:paraId="07E43D7F" w14:textId="221F74EC" w:rsidR="006B4910" w:rsidRPr="00FC7322" w:rsidRDefault="006B4910" w:rsidP="006B4910"/>
    <w:tbl>
      <w:tblPr>
        <w:tblW w:w="5000" w:type="pct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1"/>
        <w:gridCol w:w="1695"/>
        <w:gridCol w:w="2424"/>
        <w:gridCol w:w="2632"/>
      </w:tblGrid>
      <w:tr w:rsidR="00280333" w:rsidRPr="00FC7322" w14:paraId="19F7D8D4" w14:textId="77777777" w:rsidTr="0056221A">
        <w:trPr>
          <w:trHeight w:hRule="exact" w:val="290"/>
        </w:trPr>
        <w:tc>
          <w:tcPr>
            <w:tcW w:w="1535" w:type="pct"/>
            <w:shd w:val="clear" w:color="auto" w:fill="F2F2F2" w:themeFill="background1" w:themeFillShade="F2"/>
          </w:tcPr>
          <w:p w14:paraId="5A17E536" w14:textId="77777777" w:rsidR="00280333" w:rsidRPr="00FC7322" w:rsidRDefault="00280333" w:rsidP="000B5164">
            <w:pPr>
              <w:pStyle w:val="dajeNDS"/>
              <w:rPr>
                <w:color w:val="595959" w:themeColor="text1" w:themeTint="A6"/>
              </w:rPr>
            </w:pPr>
            <w:r w:rsidRPr="00FC7322">
              <w:rPr>
                <w:color w:val="595959" w:themeColor="text1" w:themeTint="A6"/>
                <w:lang w:bidi="en-US"/>
              </w:rPr>
              <w:t>Document</w:t>
            </w:r>
          </w:p>
        </w:tc>
        <w:tc>
          <w:tcPr>
            <w:tcW w:w="870" w:type="pct"/>
            <w:shd w:val="clear" w:color="auto" w:fill="F2F2F2" w:themeFill="background1" w:themeFillShade="F2"/>
          </w:tcPr>
          <w:p w14:paraId="61C12BAC" w14:textId="77777777" w:rsidR="00280333" w:rsidRPr="00FC7322" w:rsidRDefault="00280333" w:rsidP="000B5164">
            <w:pPr>
              <w:pStyle w:val="dajeNDS"/>
              <w:rPr>
                <w:color w:val="595959" w:themeColor="text1" w:themeTint="A6"/>
              </w:rPr>
            </w:pPr>
            <w:r w:rsidRPr="00FC7322">
              <w:rPr>
                <w:color w:val="595959" w:themeColor="text1" w:themeTint="A6"/>
                <w:lang w:bidi="en-US"/>
              </w:rPr>
              <w:t>Issued / Version</w:t>
            </w:r>
          </w:p>
        </w:tc>
        <w:tc>
          <w:tcPr>
            <w:tcW w:w="1244" w:type="pct"/>
            <w:shd w:val="clear" w:color="auto" w:fill="F2F2F2" w:themeFill="background1" w:themeFillShade="F2"/>
          </w:tcPr>
          <w:p w14:paraId="4AB54445" w14:textId="77777777" w:rsidR="00280333" w:rsidRPr="00FC7322" w:rsidRDefault="00280333" w:rsidP="000B5164">
            <w:pPr>
              <w:pStyle w:val="dajeNDS"/>
              <w:rPr>
                <w:color w:val="595959" w:themeColor="text1" w:themeTint="A6"/>
              </w:rPr>
            </w:pPr>
            <w:r w:rsidRPr="00FC7322">
              <w:rPr>
                <w:color w:val="595959" w:themeColor="text1" w:themeTint="A6"/>
                <w:lang w:bidi="en-US"/>
              </w:rPr>
              <w:t>Status</w:t>
            </w:r>
          </w:p>
        </w:tc>
        <w:tc>
          <w:tcPr>
            <w:tcW w:w="1351" w:type="pct"/>
            <w:shd w:val="clear" w:color="auto" w:fill="F2F2F2" w:themeFill="background1" w:themeFillShade="F2"/>
          </w:tcPr>
          <w:p w14:paraId="2708DC4A" w14:textId="77777777" w:rsidR="00280333" w:rsidRPr="00FC7322" w:rsidRDefault="00280333" w:rsidP="000B5164">
            <w:pPr>
              <w:pStyle w:val="dajeNDS"/>
              <w:rPr>
                <w:color w:val="595959" w:themeColor="text1" w:themeTint="A6"/>
              </w:rPr>
            </w:pPr>
            <w:r w:rsidRPr="00FC7322">
              <w:rPr>
                <w:color w:val="595959" w:themeColor="text1" w:themeTint="A6"/>
                <w:lang w:bidi="en-US"/>
              </w:rPr>
              <w:t>Approved by, on</w:t>
            </w:r>
          </w:p>
        </w:tc>
      </w:tr>
      <w:tr w:rsidR="00280333" w:rsidRPr="00FC7322" w14:paraId="37E39124" w14:textId="77777777" w:rsidTr="0056221A">
        <w:trPr>
          <w:trHeight w:hRule="exact" w:val="337"/>
        </w:trPr>
        <w:tc>
          <w:tcPr>
            <w:tcW w:w="1535" w:type="pct"/>
          </w:tcPr>
          <w:p w14:paraId="5445FD9A" w14:textId="686673D3" w:rsidR="00280333" w:rsidRPr="00A44190" w:rsidRDefault="00F97F88" w:rsidP="00280333">
            <w:pPr>
              <w:pStyle w:val="dajeNDS"/>
              <w:rPr>
                <w:color w:val="595959" w:themeColor="text1" w:themeTint="A6"/>
              </w:rPr>
            </w:pPr>
            <w:r>
              <w:fldChar w:fldCharType="begin"/>
            </w:r>
            <w:r w:rsidRPr="00A44190">
              <w:instrText xml:space="preserve"> FILENAME   \* MERGEFORMAT </w:instrText>
            </w:r>
            <w:r>
              <w:fldChar w:fldCharType="separate"/>
            </w:r>
            <w:r w:rsidR="003934D2" w:rsidRPr="003934D2">
              <w:rPr>
                <w:noProof/>
                <w:color w:val="595959" w:themeColor="text1" w:themeTint="A6"/>
                <w:lang w:bidi="en-US"/>
              </w:rPr>
              <w:t>15_Intercommunication parameters_eng</w:t>
            </w:r>
            <w:r>
              <w:rPr>
                <w:color w:val="595959" w:themeColor="text1" w:themeTint="A6"/>
                <w:lang w:bidi="en-US"/>
              </w:rPr>
              <w:fldChar w:fldCharType="end"/>
            </w:r>
          </w:p>
        </w:tc>
        <w:tc>
          <w:tcPr>
            <w:tcW w:w="870" w:type="pct"/>
          </w:tcPr>
          <w:p w14:paraId="1C1EECD1" w14:textId="77777777" w:rsidR="00280333" w:rsidRPr="00FC7322" w:rsidRDefault="00F4745E" w:rsidP="000B5164">
            <w:pPr>
              <w:pStyle w:val="dajeNDS"/>
              <w:rPr>
                <w:color w:val="595959" w:themeColor="text1" w:themeTint="A6"/>
              </w:rPr>
            </w:pPr>
            <w:r w:rsidRPr="00FC7322">
              <w:rPr>
                <w:color w:val="595959" w:themeColor="text1" w:themeTint="A6"/>
                <w:lang w:bidi="en-US"/>
              </w:rPr>
              <w:t>28.07.2022 / 1.0</w:t>
            </w:r>
          </w:p>
        </w:tc>
        <w:tc>
          <w:tcPr>
            <w:tcW w:w="1244" w:type="pct"/>
          </w:tcPr>
          <w:p w14:paraId="696FC8AB" w14:textId="77777777" w:rsidR="00280333" w:rsidRPr="00FC7322" w:rsidRDefault="00280333" w:rsidP="000B5164">
            <w:pPr>
              <w:pStyle w:val="dajeNDS"/>
              <w:rPr>
                <w:color w:val="595959" w:themeColor="text1" w:themeTint="A6"/>
              </w:rPr>
            </w:pPr>
            <w:r w:rsidRPr="00FC7322">
              <w:rPr>
                <w:color w:val="595959" w:themeColor="text1" w:themeTint="A6"/>
                <w:lang w:bidi="en-US"/>
              </w:rPr>
              <w:t>Final version for publishing</w:t>
            </w:r>
          </w:p>
        </w:tc>
        <w:tc>
          <w:tcPr>
            <w:tcW w:w="1351" w:type="pct"/>
          </w:tcPr>
          <w:p w14:paraId="0072318D" w14:textId="77777777" w:rsidR="00280333" w:rsidRPr="00FC7322" w:rsidRDefault="00280333" w:rsidP="000B5164">
            <w:pPr>
              <w:pStyle w:val="dajeNDS"/>
              <w:rPr>
                <w:color w:val="595959" w:themeColor="text1" w:themeTint="A6"/>
              </w:rPr>
            </w:pPr>
            <w:r w:rsidRPr="00FC7322">
              <w:rPr>
                <w:color w:val="595959" w:themeColor="text1" w:themeTint="A6"/>
                <w:lang w:bidi="en-US"/>
              </w:rPr>
              <w:t>Board of Directors, 19.07.2022</w:t>
            </w:r>
          </w:p>
        </w:tc>
      </w:tr>
      <w:tr w:rsidR="00165B00" w:rsidRPr="00FC7322" w14:paraId="4FDDAF0D" w14:textId="77777777" w:rsidTr="0056221A">
        <w:trPr>
          <w:trHeight w:hRule="exact" w:val="337"/>
        </w:trPr>
        <w:tc>
          <w:tcPr>
            <w:tcW w:w="1535" w:type="pct"/>
          </w:tcPr>
          <w:p w14:paraId="1C9B4E74" w14:textId="4ADA185D" w:rsidR="00165B00" w:rsidRDefault="00165B00" w:rsidP="00165B00">
            <w:pPr>
              <w:pStyle w:val="dajeNDS"/>
            </w:pPr>
            <w:r>
              <w:fldChar w:fldCharType="begin"/>
            </w:r>
            <w:r w:rsidRPr="00A44190">
              <w:instrText xml:space="preserve"> FILENAME   \* MERGEFORMAT </w:instrText>
            </w:r>
            <w:r>
              <w:fldChar w:fldCharType="separate"/>
            </w:r>
            <w:r w:rsidRPr="003934D2">
              <w:rPr>
                <w:noProof/>
                <w:color w:val="595959" w:themeColor="text1" w:themeTint="A6"/>
                <w:lang w:bidi="en-US"/>
              </w:rPr>
              <w:t>15_Intercommunication parameters_eng</w:t>
            </w:r>
            <w:r>
              <w:rPr>
                <w:color w:val="595959" w:themeColor="text1" w:themeTint="A6"/>
                <w:lang w:bidi="en-US"/>
              </w:rPr>
              <w:fldChar w:fldCharType="end"/>
            </w:r>
          </w:p>
        </w:tc>
        <w:tc>
          <w:tcPr>
            <w:tcW w:w="870" w:type="pct"/>
          </w:tcPr>
          <w:p w14:paraId="0D1D7AE8" w14:textId="4AB006B0" w:rsidR="00165B00" w:rsidRPr="00FC7322" w:rsidRDefault="00275F5D" w:rsidP="00165B00">
            <w:pPr>
              <w:pStyle w:val="dajeNDS"/>
              <w:rPr>
                <w:color w:val="595959" w:themeColor="text1" w:themeTint="A6"/>
                <w:lang w:bidi="en-US"/>
              </w:rPr>
            </w:pPr>
            <w:r>
              <w:rPr>
                <w:color w:val="595959" w:themeColor="text1" w:themeTint="A6"/>
                <w:lang w:bidi="en-US"/>
              </w:rPr>
              <w:t>18.07</w:t>
            </w:r>
            <w:r w:rsidR="00165B00">
              <w:rPr>
                <w:color w:val="595959" w:themeColor="text1" w:themeTint="A6"/>
                <w:lang w:bidi="en-US"/>
              </w:rPr>
              <w:t>.2023 / 2</w:t>
            </w:r>
            <w:r w:rsidR="00165B00" w:rsidRPr="00FC7322">
              <w:rPr>
                <w:color w:val="595959" w:themeColor="text1" w:themeTint="A6"/>
                <w:lang w:bidi="en-US"/>
              </w:rPr>
              <w:t>.0</w:t>
            </w:r>
          </w:p>
        </w:tc>
        <w:tc>
          <w:tcPr>
            <w:tcW w:w="1244" w:type="pct"/>
          </w:tcPr>
          <w:p w14:paraId="3F00C3B0" w14:textId="798E3E70" w:rsidR="00165B00" w:rsidRPr="00FC7322" w:rsidRDefault="00165B00" w:rsidP="00165B00">
            <w:pPr>
              <w:pStyle w:val="dajeNDS"/>
              <w:rPr>
                <w:color w:val="595959" w:themeColor="text1" w:themeTint="A6"/>
                <w:lang w:bidi="en-US"/>
              </w:rPr>
            </w:pPr>
            <w:r>
              <w:rPr>
                <w:color w:val="595959" w:themeColor="text1" w:themeTint="A6"/>
                <w:lang w:bidi="en-US"/>
              </w:rPr>
              <w:t>The first revised version</w:t>
            </w:r>
          </w:p>
        </w:tc>
        <w:tc>
          <w:tcPr>
            <w:tcW w:w="1351" w:type="pct"/>
          </w:tcPr>
          <w:p w14:paraId="1B6013A0" w14:textId="7CB0AF38" w:rsidR="00165B00" w:rsidRPr="00FC7322" w:rsidRDefault="00165B00" w:rsidP="00275F5D">
            <w:pPr>
              <w:pStyle w:val="dajeNDS"/>
              <w:rPr>
                <w:color w:val="595959" w:themeColor="text1" w:themeTint="A6"/>
                <w:lang w:bidi="en-US"/>
              </w:rPr>
            </w:pPr>
            <w:r w:rsidRPr="00FC7322">
              <w:rPr>
                <w:color w:val="595959" w:themeColor="text1" w:themeTint="A6"/>
                <w:lang w:bidi="en-US"/>
              </w:rPr>
              <w:t xml:space="preserve">Board of Directors, </w:t>
            </w:r>
            <w:r w:rsidR="00275F5D">
              <w:rPr>
                <w:color w:val="595959" w:themeColor="text1" w:themeTint="A6"/>
                <w:lang w:bidi="en-US"/>
              </w:rPr>
              <w:t>17.07</w:t>
            </w:r>
            <w:r>
              <w:rPr>
                <w:color w:val="595959" w:themeColor="text1" w:themeTint="A6"/>
                <w:lang w:bidi="en-US"/>
              </w:rPr>
              <w:t>.2023</w:t>
            </w:r>
          </w:p>
        </w:tc>
      </w:tr>
      <w:tr w:rsidR="00263FBB" w:rsidRPr="00FC7322" w14:paraId="160DF5F1" w14:textId="77777777" w:rsidTr="0056221A">
        <w:trPr>
          <w:trHeight w:hRule="exact" w:val="337"/>
        </w:trPr>
        <w:tc>
          <w:tcPr>
            <w:tcW w:w="1535" w:type="pct"/>
          </w:tcPr>
          <w:p w14:paraId="1D984D3F" w14:textId="32C9493C" w:rsidR="00263FBB" w:rsidRDefault="00263FBB" w:rsidP="00263FBB">
            <w:pPr>
              <w:pStyle w:val="dajeNDS"/>
            </w:pPr>
            <w:r>
              <w:fldChar w:fldCharType="begin"/>
            </w:r>
            <w:r w:rsidRPr="00A44190">
              <w:instrText xml:space="preserve"> FILENAME   \* MERGEFORMAT </w:instrText>
            </w:r>
            <w:r>
              <w:fldChar w:fldCharType="separate"/>
            </w:r>
            <w:r w:rsidRPr="003934D2">
              <w:rPr>
                <w:noProof/>
                <w:color w:val="595959" w:themeColor="text1" w:themeTint="A6"/>
                <w:lang w:bidi="en-US"/>
              </w:rPr>
              <w:t>15_Intercommunication parameters_eng</w:t>
            </w:r>
            <w:r>
              <w:rPr>
                <w:color w:val="595959" w:themeColor="text1" w:themeTint="A6"/>
                <w:lang w:bidi="en-US"/>
              </w:rPr>
              <w:fldChar w:fldCharType="end"/>
            </w:r>
          </w:p>
        </w:tc>
        <w:tc>
          <w:tcPr>
            <w:tcW w:w="870" w:type="pct"/>
          </w:tcPr>
          <w:p w14:paraId="76D82EF8" w14:textId="26C4E3DE" w:rsidR="00263FBB" w:rsidRDefault="00263FBB" w:rsidP="00263FBB">
            <w:pPr>
              <w:pStyle w:val="dajeNDS"/>
              <w:rPr>
                <w:color w:val="595959" w:themeColor="text1" w:themeTint="A6"/>
                <w:lang w:bidi="en-US"/>
              </w:rPr>
            </w:pPr>
            <w:r>
              <w:rPr>
                <w:color w:val="595959" w:themeColor="text1" w:themeTint="A6"/>
                <w:lang w:bidi="en-US"/>
              </w:rPr>
              <w:t>15.03.2024 / 2.1</w:t>
            </w:r>
          </w:p>
        </w:tc>
        <w:tc>
          <w:tcPr>
            <w:tcW w:w="1244" w:type="pct"/>
          </w:tcPr>
          <w:p w14:paraId="5E8ECC10" w14:textId="71EA0043" w:rsidR="00263FBB" w:rsidRDefault="00B454B2" w:rsidP="00263FBB">
            <w:pPr>
              <w:pStyle w:val="dajeNDS"/>
              <w:rPr>
                <w:color w:val="595959" w:themeColor="text1" w:themeTint="A6"/>
                <w:lang w:bidi="en-US"/>
              </w:rPr>
            </w:pPr>
            <w:r>
              <w:rPr>
                <w:color w:val="595959" w:themeColor="text1" w:themeTint="A6"/>
                <w:lang w:bidi="en-US"/>
              </w:rPr>
              <w:t>C</w:t>
            </w:r>
            <w:r w:rsidR="00263FBB" w:rsidRPr="00263FBB">
              <w:rPr>
                <w:color w:val="595959" w:themeColor="text1" w:themeTint="A6"/>
                <w:lang w:bidi="en-US"/>
              </w:rPr>
              <w:t>ontacts for reporting OBE</w:t>
            </w:r>
            <w:r w:rsidR="00263FBB">
              <w:rPr>
                <w:color w:val="595959" w:themeColor="text1" w:themeTint="A6"/>
                <w:lang w:bidi="en-US"/>
              </w:rPr>
              <w:t xml:space="preserve"> malfunctions</w:t>
            </w:r>
          </w:p>
        </w:tc>
        <w:tc>
          <w:tcPr>
            <w:tcW w:w="1351" w:type="pct"/>
          </w:tcPr>
          <w:p w14:paraId="27377847" w14:textId="39F368D4" w:rsidR="00263FBB" w:rsidRPr="00FC7322" w:rsidRDefault="00263FBB" w:rsidP="00263FBB">
            <w:pPr>
              <w:pStyle w:val="dajeNDS"/>
              <w:rPr>
                <w:color w:val="595959" w:themeColor="text1" w:themeTint="A6"/>
                <w:lang w:bidi="en-US"/>
              </w:rPr>
            </w:pPr>
            <w:r w:rsidRPr="00FC7322">
              <w:rPr>
                <w:color w:val="595959" w:themeColor="text1" w:themeTint="A6"/>
                <w:lang w:bidi="en-US"/>
              </w:rPr>
              <w:t xml:space="preserve">Board of Directors, </w:t>
            </w:r>
            <w:r w:rsidR="00FA44DA">
              <w:rPr>
                <w:color w:val="595959" w:themeColor="text1" w:themeTint="A6"/>
                <w:lang w:bidi="en-US"/>
              </w:rPr>
              <w:t>15</w:t>
            </w:r>
            <w:r>
              <w:rPr>
                <w:color w:val="595959" w:themeColor="text1" w:themeTint="A6"/>
                <w:lang w:bidi="en-US"/>
              </w:rPr>
              <w:t>.03.2024</w:t>
            </w:r>
          </w:p>
        </w:tc>
      </w:tr>
    </w:tbl>
    <w:p w14:paraId="36B34B0C" w14:textId="77777777" w:rsidR="006B4910" w:rsidRPr="00FC7322" w:rsidRDefault="006B4910">
      <w:pPr>
        <w:spacing w:before="0" w:after="200"/>
        <w:rPr>
          <w:rFonts w:eastAsia="Times New Roman"/>
          <w:b/>
          <w:bCs/>
          <w:caps/>
          <w:color w:val="FAA400"/>
          <w:sz w:val="28"/>
          <w:szCs w:val="28"/>
        </w:rPr>
      </w:pPr>
      <w:r w:rsidRPr="00FC7322">
        <w:rPr>
          <w:lang w:bidi="en-US"/>
        </w:rPr>
        <w:br w:type="page"/>
      </w:r>
    </w:p>
    <w:p w14:paraId="1752CB80" w14:textId="77777777" w:rsidR="00C934AA" w:rsidRPr="0056221A" w:rsidRDefault="00657BD6" w:rsidP="00C934AA">
      <w:pPr>
        <w:pStyle w:val="Nadpis1"/>
        <w:numPr>
          <w:ilvl w:val="0"/>
          <w:numId w:val="2"/>
        </w:numPr>
        <w:rPr>
          <w:color w:val="00B1DF"/>
        </w:rPr>
      </w:pPr>
      <w:r w:rsidRPr="0056221A">
        <w:rPr>
          <w:color w:val="00B1DF"/>
          <w:lang w:bidi="en-US"/>
        </w:rPr>
        <w:lastRenderedPageBreak/>
        <w:t>General Provisions</w:t>
      </w:r>
    </w:p>
    <w:p w14:paraId="5E55B38E" w14:textId="7CE73BEB" w:rsidR="00657BD6" w:rsidRPr="00FC7322" w:rsidRDefault="00657BD6" w:rsidP="00657BD6">
      <w:pPr>
        <w:jc w:val="both"/>
        <w:rPr>
          <w:color w:val="595959" w:themeColor="text1" w:themeTint="A6"/>
        </w:rPr>
      </w:pPr>
      <w:r w:rsidRPr="00FC7322">
        <w:rPr>
          <w:color w:val="595959" w:themeColor="text1" w:themeTint="A6"/>
          <w:lang w:bidi="en-US"/>
        </w:rPr>
        <w:t xml:space="preserve">This Annex is drawn up in connection with Article VII (7.5) of the </w:t>
      </w:r>
      <w:r w:rsidR="00FB7500">
        <w:rPr>
          <w:color w:val="595959" w:themeColor="text1" w:themeTint="A6"/>
          <w:lang w:bidi="en-US"/>
        </w:rPr>
        <w:t>Future</w:t>
      </w:r>
      <w:r w:rsidRPr="00FC7322">
        <w:rPr>
          <w:color w:val="595959" w:themeColor="text1" w:themeTint="A6"/>
          <w:lang w:bidi="en-US"/>
        </w:rPr>
        <w:t xml:space="preserve"> </w:t>
      </w:r>
      <w:r w:rsidR="00F97F88">
        <w:rPr>
          <w:color w:val="595959" w:themeColor="text1" w:themeTint="A6"/>
          <w:lang w:bidi="en-US"/>
        </w:rPr>
        <w:t xml:space="preserve">EETS </w:t>
      </w:r>
      <w:r w:rsidRPr="00FC7322">
        <w:rPr>
          <w:color w:val="595959" w:themeColor="text1" w:themeTint="A6"/>
          <w:lang w:bidi="en-US"/>
        </w:rPr>
        <w:t>Contract and Article 24 (24.6) of the EETS Contract; it specifies the contacts and contact persons of the Parties, i.e.</w:t>
      </w:r>
      <w:r w:rsidR="00B05064">
        <w:rPr>
          <w:color w:val="595959" w:themeColor="text1" w:themeTint="A6"/>
          <w:lang w:bidi="en-US"/>
        </w:rPr>
        <w:t>,</w:t>
      </w:r>
      <w:r w:rsidR="003934D2">
        <w:rPr>
          <w:color w:val="595959" w:themeColor="text1" w:themeTint="A6"/>
          <w:lang w:bidi="en-US"/>
        </w:rPr>
        <w:t xml:space="preserve"> the “Communication Matrix”.</w:t>
      </w:r>
      <w:r w:rsidRPr="00FC7322">
        <w:rPr>
          <w:color w:val="595959" w:themeColor="text1" w:themeTint="A6"/>
          <w:lang w:bidi="en-US"/>
        </w:rPr>
        <w:t xml:space="preserve"> The content hereof may be updated, if necessary, at the proposal of </w:t>
      </w:r>
      <w:r w:rsidR="00B05064">
        <w:rPr>
          <w:color w:val="595959" w:themeColor="text1" w:themeTint="A6"/>
          <w:lang w:bidi="en-US"/>
        </w:rPr>
        <w:t>either</w:t>
      </w:r>
      <w:r w:rsidRPr="00FC7322">
        <w:rPr>
          <w:color w:val="595959" w:themeColor="text1" w:themeTint="A6"/>
          <w:lang w:bidi="en-US"/>
        </w:rPr>
        <w:t xml:space="preserve"> of the Parties without the need to conclude an amendment to the </w:t>
      </w:r>
      <w:r w:rsidR="00FB7500">
        <w:rPr>
          <w:color w:val="595959" w:themeColor="text1" w:themeTint="A6"/>
          <w:lang w:bidi="en-US"/>
        </w:rPr>
        <w:t>Future</w:t>
      </w:r>
      <w:r w:rsidRPr="00FC7322">
        <w:rPr>
          <w:color w:val="595959" w:themeColor="text1" w:themeTint="A6"/>
          <w:lang w:bidi="en-US"/>
        </w:rPr>
        <w:t xml:space="preserve"> </w:t>
      </w:r>
      <w:r w:rsidR="00F97F88">
        <w:rPr>
          <w:color w:val="595959" w:themeColor="text1" w:themeTint="A6"/>
          <w:lang w:bidi="en-US"/>
        </w:rPr>
        <w:t xml:space="preserve">EETS </w:t>
      </w:r>
      <w:r w:rsidRPr="00FC7322">
        <w:rPr>
          <w:color w:val="595959" w:themeColor="text1" w:themeTint="A6"/>
          <w:lang w:bidi="en-US"/>
        </w:rPr>
        <w:t xml:space="preserve">Contract and/or the EETS Contract. </w:t>
      </w:r>
    </w:p>
    <w:p w14:paraId="18D6486C" w14:textId="1E3F4B9C" w:rsidR="00657BD6" w:rsidRPr="00FC7322" w:rsidRDefault="00657BD6" w:rsidP="00657BD6">
      <w:pPr>
        <w:jc w:val="both"/>
        <w:rPr>
          <w:color w:val="595959" w:themeColor="text1" w:themeTint="A6"/>
        </w:rPr>
      </w:pPr>
      <w:r w:rsidRPr="00FC7322">
        <w:rPr>
          <w:color w:val="595959" w:themeColor="text1" w:themeTint="A6"/>
          <w:lang w:bidi="en-US"/>
        </w:rPr>
        <w:t>Capitalized terms shall have the meanings given in Annex 1</w:t>
      </w:r>
      <w:r w:rsidR="003934D2">
        <w:rPr>
          <w:color w:val="595959" w:themeColor="text1" w:themeTint="A6"/>
          <w:lang w:bidi="en-US"/>
        </w:rPr>
        <w:t>4 to the EETS Domain Statement “Glossary of Terms”,</w:t>
      </w:r>
      <w:r w:rsidRPr="00FC7322">
        <w:rPr>
          <w:color w:val="595959" w:themeColor="text1" w:themeTint="A6"/>
          <w:lang w:bidi="en-US"/>
        </w:rPr>
        <w:t xml:space="preserve"> or the interpretation ascribed thereto in the relevant provision hereof.</w:t>
      </w:r>
    </w:p>
    <w:p w14:paraId="6FA5180B" w14:textId="77777777" w:rsidR="00657BD6" w:rsidRPr="00FC7322" w:rsidRDefault="00657BD6" w:rsidP="00657BD6">
      <w:pPr>
        <w:jc w:val="both"/>
      </w:pPr>
    </w:p>
    <w:p w14:paraId="2B9862C5" w14:textId="77777777" w:rsidR="00B72224" w:rsidRPr="0056221A" w:rsidRDefault="00B72224" w:rsidP="00F97F88">
      <w:pPr>
        <w:pStyle w:val="Nadpis1"/>
        <w:numPr>
          <w:ilvl w:val="0"/>
          <w:numId w:val="2"/>
        </w:numPr>
        <w:rPr>
          <w:color w:val="00B1DF"/>
        </w:rPr>
      </w:pPr>
      <w:bookmarkStart w:id="1" w:name="_Ref41845580"/>
      <w:r w:rsidRPr="0056221A">
        <w:rPr>
          <w:color w:val="00B1DF"/>
          <w:lang w:bidi="en-US"/>
        </w:rPr>
        <w:t>Contacts and contact persons of the Toll Collection Administrator</w:t>
      </w:r>
    </w:p>
    <w:p w14:paraId="1011F450" w14:textId="77777777" w:rsidR="00B72224" w:rsidRPr="00FC7322" w:rsidRDefault="003033DD" w:rsidP="003033DD">
      <w:pPr>
        <w:pStyle w:val="Style2"/>
        <w:ind w:left="426"/>
      </w:pPr>
      <w:r w:rsidRPr="00FC7322">
        <w:rPr>
          <w:lang w:bidi="en-US"/>
        </w:rPr>
        <w:t>Basic contacts of the Toll Collection Administrator</w:t>
      </w:r>
    </w:p>
    <w:tbl>
      <w:tblPr>
        <w:tblStyle w:val="Mriekatabuky"/>
        <w:tblW w:w="5000" w:type="pct"/>
        <w:tblBorders>
          <w:top w:val="single" w:sz="4" w:space="0" w:color="808080" w:themeColor="background1" w:themeShade="80"/>
          <w:left w:val="none" w:sz="0" w:space="0" w:color="auto"/>
          <w:bottom w:val="single" w:sz="4" w:space="0" w:color="808080" w:themeColor="background1" w:themeShade="80"/>
          <w:right w:val="none" w:sz="0" w:space="0" w:color="auto"/>
          <w:insideH w:val="single" w:sz="4" w:space="0" w:color="808080" w:themeColor="background1" w:themeShade="80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10"/>
        <w:gridCol w:w="3842"/>
      </w:tblGrid>
      <w:tr w:rsidR="00B72224" w:rsidRPr="00FC7322" w14:paraId="41D30CD8" w14:textId="77777777" w:rsidTr="0056221A">
        <w:trPr>
          <w:tblHeader/>
        </w:trPr>
        <w:tc>
          <w:tcPr>
            <w:tcW w:w="3030" w:type="pct"/>
            <w:shd w:val="clear" w:color="auto" w:fill="F2F2F2" w:themeFill="background1" w:themeFillShade="F2"/>
          </w:tcPr>
          <w:p w14:paraId="1BD66540" w14:textId="77777777" w:rsidR="00B72224" w:rsidRPr="00FC7322" w:rsidRDefault="002A0E73" w:rsidP="00894561">
            <w:pPr>
              <w:rPr>
                <w:b/>
                <w:i/>
                <w:sz w:val="18"/>
                <w:szCs w:val="18"/>
                <w:lang w:val="en-US"/>
              </w:rPr>
            </w:pPr>
            <w:r w:rsidRPr="00FC7322">
              <w:rPr>
                <w:b/>
                <w:i/>
                <w:sz w:val="18"/>
                <w:lang w:val="en-US" w:bidi="en-US"/>
              </w:rPr>
              <w:t>Contact</w:t>
            </w:r>
          </w:p>
        </w:tc>
        <w:tc>
          <w:tcPr>
            <w:tcW w:w="1970" w:type="pct"/>
            <w:shd w:val="clear" w:color="auto" w:fill="F2F2F2" w:themeFill="background1" w:themeFillShade="F2"/>
          </w:tcPr>
          <w:p w14:paraId="0AF706F8" w14:textId="77777777" w:rsidR="00B72224" w:rsidRPr="00FC7322" w:rsidRDefault="00B72224" w:rsidP="00894561">
            <w:pPr>
              <w:rPr>
                <w:b/>
                <w:i/>
                <w:sz w:val="18"/>
                <w:szCs w:val="18"/>
                <w:lang w:val="en-US"/>
              </w:rPr>
            </w:pPr>
            <w:r w:rsidRPr="00FC7322">
              <w:rPr>
                <w:b/>
                <w:i/>
                <w:sz w:val="18"/>
                <w:lang w:val="en-US" w:bidi="en-US"/>
              </w:rPr>
              <w:t>Address, phone number</w:t>
            </w:r>
          </w:p>
        </w:tc>
      </w:tr>
      <w:tr w:rsidR="00B72224" w:rsidRPr="00734578" w14:paraId="08435495" w14:textId="77777777" w:rsidTr="0056221A">
        <w:tc>
          <w:tcPr>
            <w:tcW w:w="3030" w:type="pct"/>
          </w:tcPr>
          <w:p w14:paraId="58A08F83" w14:textId="2D46EA28" w:rsidR="00B72224" w:rsidRPr="00FC7322" w:rsidRDefault="002A0E73" w:rsidP="00F97F88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 xml:space="preserve">General address for the delivery of documents within the meaning of Clause 7.5 of the </w:t>
            </w:r>
            <w:r w:rsidR="00FB7500">
              <w:rPr>
                <w:sz w:val="18"/>
                <w:lang w:val="en-US" w:bidi="en-US"/>
              </w:rPr>
              <w:t>Future</w:t>
            </w:r>
            <w:r w:rsidRPr="00FC7322">
              <w:rPr>
                <w:sz w:val="18"/>
                <w:lang w:val="en-US" w:bidi="en-US"/>
              </w:rPr>
              <w:t xml:space="preserve"> </w:t>
            </w:r>
            <w:r w:rsidR="00F97F88">
              <w:rPr>
                <w:sz w:val="18"/>
                <w:lang w:val="en-US" w:bidi="en-US"/>
              </w:rPr>
              <w:t xml:space="preserve">EETS </w:t>
            </w:r>
            <w:r w:rsidRPr="00FC7322">
              <w:rPr>
                <w:sz w:val="18"/>
                <w:lang w:val="en-US" w:bidi="en-US"/>
              </w:rPr>
              <w:t xml:space="preserve">Contract and Clause 24.6 of the EETS Contract in a paper form </w:t>
            </w:r>
          </w:p>
        </w:tc>
        <w:tc>
          <w:tcPr>
            <w:tcW w:w="1970" w:type="pct"/>
          </w:tcPr>
          <w:p w14:paraId="22AE74A6" w14:textId="77777777" w:rsidR="002A0E73" w:rsidRPr="00FC7322" w:rsidRDefault="002A0E73" w:rsidP="002A0E73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>Národná diaľničná spoločnosť, a. s.</w:t>
            </w:r>
          </w:p>
          <w:p w14:paraId="19BDD8E7" w14:textId="77777777" w:rsidR="002A0E73" w:rsidRPr="00F6191B" w:rsidRDefault="002A0E73" w:rsidP="002A0E73">
            <w:pPr>
              <w:rPr>
                <w:sz w:val="18"/>
                <w:szCs w:val="18"/>
                <w:lang w:val="it-IT"/>
              </w:rPr>
            </w:pPr>
            <w:r w:rsidRPr="00F6191B">
              <w:rPr>
                <w:sz w:val="18"/>
                <w:lang w:val="it-IT" w:bidi="en-US"/>
              </w:rPr>
              <w:t>Dúbravská cesta 14, 841 04 Bratislava</w:t>
            </w:r>
          </w:p>
          <w:p w14:paraId="2336CC2B" w14:textId="77777777" w:rsidR="00B72224" w:rsidRPr="00F6191B" w:rsidRDefault="002A0E73" w:rsidP="002A0E73">
            <w:pPr>
              <w:rPr>
                <w:sz w:val="18"/>
                <w:szCs w:val="18"/>
                <w:lang w:val="it-IT"/>
              </w:rPr>
            </w:pPr>
            <w:r w:rsidRPr="00F6191B">
              <w:rPr>
                <w:sz w:val="18"/>
                <w:lang w:val="it-IT" w:bidi="en-US"/>
              </w:rPr>
              <w:t>Slovak Republic</w:t>
            </w:r>
          </w:p>
        </w:tc>
      </w:tr>
      <w:tr w:rsidR="00B72224" w:rsidRPr="00FC7322" w14:paraId="37757DCF" w14:textId="77777777" w:rsidTr="0056221A">
        <w:tc>
          <w:tcPr>
            <w:tcW w:w="3030" w:type="pct"/>
          </w:tcPr>
          <w:p w14:paraId="1A108C22" w14:textId="1491D44E" w:rsidR="00B72224" w:rsidRPr="00FC7322" w:rsidRDefault="002A0E73" w:rsidP="00F97F88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 xml:space="preserve">General e-mail address for the delivery of documents within the meaning of Clause 7.5 of the </w:t>
            </w:r>
            <w:r w:rsidR="00FB7500">
              <w:rPr>
                <w:sz w:val="18"/>
                <w:lang w:val="en-US" w:bidi="en-US"/>
              </w:rPr>
              <w:t>Future</w:t>
            </w:r>
            <w:r w:rsidRPr="00FC7322">
              <w:rPr>
                <w:sz w:val="18"/>
                <w:lang w:val="en-US" w:bidi="en-US"/>
              </w:rPr>
              <w:t xml:space="preserve"> </w:t>
            </w:r>
            <w:r w:rsidR="00F97F88">
              <w:rPr>
                <w:sz w:val="18"/>
                <w:lang w:val="en-US" w:bidi="en-US"/>
              </w:rPr>
              <w:t xml:space="preserve">EETS </w:t>
            </w:r>
            <w:r w:rsidRPr="00FC7322">
              <w:rPr>
                <w:sz w:val="18"/>
                <w:lang w:val="en-US" w:bidi="en-US"/>
              </w:rPr>
              <w:t>Contract and Clause 24.6 of the EETS Contract in an electronic form</w:t>
            </w:r>
          </w:p>
        </w:tc>
        <w:tc>
          <w:tcPr>
            <w:tcW w:w="1970" w:type="pct"/>
          </w:tcPr>
          <w:p w14:paraId="07DCAA14" w14:textId="77777777" w:rsidR="00B72224" w:rsidRPr="00FC7322" w:rsidRDefault="00842355" w:rsidP="00894561">
            <w:pPr>
              <w:rPr>
                <w:sz w:val="18"/>
                <w:szCs w:val="18"/>
                <w:lang w:val="en-US"/>
              </w:rPr>
            </w:pPr>
            <w:hyperlink r:id="rId8" w:history="1">
              <w:r w:rsidR="002A0E73" w:rsidRPr="00FC7322">
                <w:rPr>
                  <w:rStyle w:val="Hypertextovprepojenie"/>
                  <w:sz w:val="18"/>
                  <w:lang w:val="en-US" w:bidi="en-US"/>
                </w:rPr>
                <w:t>podatelna@ndsas.sk</w:t>
              </w:r>
            </w:hyperlink>
          </w:p>
        </w:tc>
      </w:tr>
      <w:tr w:rsidR="002A0E73" w:rsidRPr="00FC7322" w14:paraId="5E58DBD8" w14:textId="77777777" w:rsidTr="0056221A">
        <w:tc>
          <w:tcPr>
            <w:tcW w:w="3030" w:type="pct"/>
          </w:tcPr>
          <w:p w14:paraId="31683F0C" w14:textId="398A6AA9" w:rsidR="002A0E73" w:rsidRPr="00FC7322" w:rsidRDefault="002A0E73" w:rsidP="00DC7BD8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 xml:space="preserve">Specific e-mail collection address for the delivery of </w:t>
            </w:r>
            <w:r w:rsidR="00FD11A9">
              <w:rPr>
                <w:sz w:val="18"/>
                <w:lang w:val="en-US" w:bidi="en-US"/>
              </w:rPr>
              <w:t>E</w:t>
            </w:r>
            <w:r w:rsidRPr="00FC7322">
              <w:rPr>
                <w:sz w:val="18"/>
                <w:lang w:val="en-US" w:bidi="en-US"/>
              </w:rPr>
              <w:t>lectronic invoices (e.g. invoicing of the Remuneration under Clause 7.5 of the EETS Contract)</w:t>
            </w:r>
          </w:p>
        </w:tc>
        <w:tc>
          <w:tcPr>
            <w:tcW w:w="1970" w:type="pct"/>
          </w:tcPr>
          <w:p w14:paraId="074788D4" w14:textId="77777777" w:rsidR="002A0E73" w:rsidRPr="00FC7322" w:rsidRDefault="00842355" w:rsidP="00894561">
            <w:pPr>
              <w:rPr>
                <w:sz w:val="18"/>
                <w:szCs w:val="18"/>
                <w:lang w:val="en-US"/>
              </w:rPr>
            </w:pPr>
            <w:hyperlink r:id="rId9" w:history="1">
              <w:r w:rsidR="002A0E73" w:rsidRPr="00FC7322">
                <w:rPr>
                  <w:rStyle w:val="Hypertextovprepojenie"/>
                  <w:sz w:val="18"/>
                  <w:lang w:val="en-US" w:bidi="en-US"/>
                </w:rPr>
                <w:t>invoicing.eets@ndsas.sk</w:t>
              </w:r>
            </w:hyperlink>
          </w:p>
        </w:tc>
      </w:tr>
      <w:tr w:rsidR="002A0E73" w:rsidRPr="00FC7322" w14:paraId="40AAA17D" w14:textId="77777777" w:rsidTr="0056221A">
        <w:tc>
          <w:tcPr>
            <w:tcW w:w="3030" w:type="pct"/>
          </w:tcPr>
          <w:p w14:paraId="11F6DB77" w14:textId="200ED939" w:rsidR="002A0E73" w:rsidRPr="00FC7322" w:rsidRDefault="002A0E73" w:rsidP="00DC7BD8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 xml:space="preserve">Specific e-mail collection address for the operational delivery of EETS technical and operational documents (e.g. periodic operational reports under Clause </w:t>
            </w:r>
            <w:r w:rsidR="00812E99">
              <w:rPr>
                <w:sz w:val="18"/>
                <w:lang w:val="en-US" w:bidi="en-US"/>
              </w:rPr>
              <w:t>1</w:t>
            </w:r>
            <w:r w:rsidRPr="00FC7322">
              <w:rPr>
                <w:sz w:val="18"/>
                <w:lang w:val="en-US" w:bidi="en-US"/>
              </w:rPr>
              <w:t>7.11 of the EETS Contract)</w:t>
            </w:r>
          </w:p>
        </w:tc>
        <w:tc>
          <w:tcPr>
            <w:tcW w:w="1970" w:type="pct"/>
          </w:tcPr>
          <w:p w14:paraId="464E3095" w14:textId="77777777" w:rsidR="002A0E73" w:rsidRPr="00FC7322" w:rsidRDefault="00842355" w:rsidP="00894561">
            <w:pPr>
              <w:rPr>
                <w:sz w:val="18"/>
                <w:szCs w:val="18"/>
                <w:lang w:val="en-US"/>
              </w:rPr>
            </w:pPr>
            <w:hyperlink r:id="rId10" w:history="1">
              <w:r w:rsidR="002A0E73" w:rsidRPr="00FC7322">
                <w:rPr>
                  <w:rStyle w:val="Hypertextovprepojenie"/>
                  <w:sz w:val="18"/>
                  <w:lang w:val="en-US" w:bidi="en-US"/>
                </w:rPr>
                <w:t>eets@ndsas.sk</w:t>
              </w:r>
            </w:hyperlink>
          </w:p>
        </w:tc>
      </w:tr>
      <w:tr w:rsidR="00DC7BD8" w:rsidRPr="00FC7322" w14:paraId="43B59882" w14:textId="77777777" w:rsidTr="0056221A">
        <w:tc>
          <w:tcPr>
            <w:tcW w:w="3030" w:type="pct"/>
          </w:tcPr>
          <w:p w14:paraId="6D021EAF" w14:textId="77777777" w:rsidR="00DC7BD8" w:rsidRPr="00FC7322" w:rsidRDefault="00DC7BD8" w:rsidP="00894561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 xml:space="preserve">Technical Support Centre as defined in Clause 16.2 of the EETS Contract, intended to provide support services to the EETS Provider in the matters of EETS operation </w:t>
            </w:r>
          </w:p>
        </w:tc>
        <w:tc>
          <w:tcPr>
            <w:tcW w:w="1970" w:type="pct"/>
          </w:tcPr>
          <w:p w14:paraId="05601D75" w14:textId="77777777" w:rsidR="00DC7BD8" w:rsidRPr="00FC7322" w:rsidRDefault="00842355" w:rsidP="00894561">
            <w:pPr>
              <w:rPr>
                <w:sz w:val="18"/>
                <w:szCs w:val="18"/>
                <w:lang w:val="en-US"/>
              </w:rPr>
            </w:pPr>
            <w:hyperlink r:id="rId11" w:history="1">
              <w:r w:rsidR="00DC7BD8" w:rsidRPr="00FC7322">
                <w:rPr>
                  <w:rStyle w:val="Hypertextovprepojenie"/>
                  <w:sz w:val="18"/>
                  <w:lang w:val="en-US" w:bidi="en-US"/>
                </w:rPr>
                <w:t>support.eets@ndsas.sk</w:t>
              </w:r>
            </w:hyperlink>
          </w:p>
          <w:p w14:paraId="5356CAF9" w14:textId="7A0B56F9" w:rsidR="00DC7BD8" w:rsidRPr="00FC7322" w:rsidRDefault="00DC7BD8" w:rsidP="00894561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>+421 258 31</w:t>
            </w:r>
            <w:r w:rsidR="000D56B3" w:rsidRPr="00B56F80">
              <w:rPr>
                <w:sz w:val="18"/>
                <w:szCs w:val="18"/>
                <w:lang w:val="sk-SK"/>
              </w:rPr>
              <w:t>[</w:t>
            </w:r>
            <w:r w:rsidR="000D56B3"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="000D56B3" w:rsidRPr="00B56F80">
              <w:rPr>
                <w:sz w:val="18"/>
                <w:szCs w:val="18"/>
                <w:lang w:val="sk-SK"/>
              </w:rPr>
              <w:t>]</w:t>
            </w:r>
          </w:p>
        </w:tc>
      </w:tr>
      <w:tr w:rsidR="00165B00" w:rsidRPr="00FC7322" w14:paraId="0770CDC9" w14:textId="77777777" w:rsidTr="0056221A">
        <w:tc>
          <w:tcPr>
            <w:tcW w:w="3030" w:type="pct"/>
          </w:tcPr>
          <w:p w14:paraId="7B334CD9" w14:textId="13AB7B40" w:rsidR="00165B00" w:rsidRPr="00FC7322" w:rsidRDefault="00165B00" w:rsidP="00894561">
            <w:pPr>
              <w:rPr>
                <w:sz w:val="18"/>
                <w:lang w:bidi="en-US"/>
              </w:rPr>
            </w:pPr>
            <w:r>
              <w:rPr>
                <w:sz w:val="18"/>
                <w:lang w:bidi="en-US"/>
              </w:rPr>
              <w:t xml:space="preserve">Cyber Security Incident Reporting Center under Article 18 of the EETS Contract </w:t>
            </w:r>
          </w:p>
        </w:tc>
        <w:tc>
          <w:tcPr>
            <w:tcW w:w="1970" w:type="pct"/>
          </w:tcPr>
          <w:p w14:paraId="294695AC" w14:textId="77777777" w:rsidR="00165B00" w:rsidRPr="006F249C" w:rsidRDefault="00842355" w:rsidP="00165B00">
            <w:pPr>
              <w:ind w:left="32"/>
              <w:rPr>
                <w:sz w:val="18"/>
                <w:szCs w:val="18"/>
                <w:lang w:val="sk-SK"/>
              </w:rPr>
            </w:pPr>
            <w:hyperlink r:id="rId12" w:history="1">
              <w:r w:rsidR="00165B00" w:rsidRPr="006F249C">
                <w:rPr>
                  <w:rStyle w:val="Hypertextovprepojenie"/>
                  <w:sz w:val="18"/>
                  <w:szCs w:val="18"/>
                </w:rPr>
                <w:t>bezpecnostneincidenty@ndsas.sk</w:t>
              </w:r>
            </w:hyperlink>
            <w:r w:rsidR="00165B00">
              <w:rPr>
                <w:sz w:val="18"/>
                <w:szCs w:val="18"/>
              </w:rPr>
              <w:t xml:space="preserve"> </w:t>
            </w:r>
            <w:r w:rsidR="00165B00" w:rsidRPr="006F249C">
              <w:rPr>
                <w:sz w:val="18"/>
                <w:szCs w:val="18"/>
                <w:lang w:val="sk-SK"/>
              </w:rPr>
              <w:t xml:space="preserve"> </w:t>
            </w:r>
          </w:p>
          <w:p w14:paraId="7A180B27" w14:textId="13E89DF6" w:rsidR="00165B00" w:rsidRDefault="00165B00" w:rsidP="00165B00">
            <w:r w:rsidRPr="006F249C">
              <w:rPr>
                <w:sz w:val="18"/>
                <w:szCs w:val="18"/>
                <w:lang w:val="sk-SK"/>
              </w:rPr>
              <w:t>+421</w:t>
            </w:r>
            <w:r>
              <w:rPr>
                <w:sz w:val="18"/>
                <w:szCs w:val="18"/>
                <w:lang w:val="sk-SK"/>
              </w:rPr>
              <w:t> </w:t>
            </w:r>
            <w:r w:rsidRPr="006F249C">
              <w:rPr>
                <w:sz w:val="18"/>
                <w:szCs w:val="18"/>
                <w:lang w:val="sk-SK"/>
              </w:rPr>
              <w:t>904</w:t>
            </w:r>
            <w:r>
              <w:rPr>
                <w:sz w:val="18"/>
                <w:szCs w:val="18"/>
                <w:lang w:val="sk-SK"/>
              </w:rPr>
              <w:t> </w:t>
            </w:r>
            <w:r w:rsidRPr="006F249C">
              <w:rPr>
                <w:sz w:val="18"/>
                <w:szCs w:val="18"/>
                <w:lang w:val="sk-SK"/>
              </w:rPr>
              <w:t>631</w:t>
            </w:r>
            <w:r>
              <w:rPr>
                <w:sz w:val="18"/>
                <w:szCs w:val="18"/>
                <w:lang w:val="sk-SK"/>
              </w:rPr>
              <w:t xml:space="preserve"> </w:t>
            </w:r>
            <w:r w:rsidRPr="006F249C">
              <w:rPr>
                <w:sz w:val="18"/>
                <w:szCs w:val="18"/>
                <w:lang w:val="sk-SK"/>
              </w:rPr>
              <w:t>461</w:t>
            </w:r>
          </w:p>
        </w:tc>
      </w:tr>
      <w:tr w:rsidR="00165B00" w:rsidRPr="00FC7322" w14:paraId="734E18F3" w14:textId="77777777" w:rsidTr="0056221A">
        <w:tc>
          <w:tcPr>
            <w:tcW w:w="3030" w:type="pct"/>
          </w:tcPr>
          <w:p w14:paraId="4C3AAE8B" w14:textId="4FA4011F" w:rsidR="00165B00" w:rsidRDefault="00B454B2" w:rsidP="00263FBB">
            <w:pPr>
              <w:rPr>
                <w:sz w:val="18"/>
                <w:lang w:bidi="en-US"/>
              </w:rPr>
            </w:pPr>
            <w:r w:rsidRPr="00B454B2">
              <w:rPr>
                <w:sz w:val="18"/>
                <w:lang w:bidi="en-US"/>
              </w:rPr>
              <w:t xml:space="preserve">ETC customer service hotline </w:t>
            </w:r>
            <w:r w:rsidR="00165B00" w:rsidRPr="00165B00">
              <w:rPr>
                <w:sz w:val="18"/>
                <w:lang w:bidi="en-US"/>
              </w:rPr>
              <w:t xml:space="preserve">for the purposes of reporting OBE </w:t>
            </w:r>
            <w:r w:rsidR="00165B00">
              <w:rPr>
                <w:sz w:val="18"/>
                <w:lang w:bidi="en-US"/>
              </w:rPr>
              <w:t>malfunctions</w:t>
            </w:r>
            <w:r w:rsidR="00165B00" w:rsidRPr="00165B00">
              <w:rPr>
                <w:sz w:val="18"/>
                <w:lang w:bidi="en-US"/>
              </w:rPr>
              <w:t xml:space="preserve"> </w:t>
            </w:r>
            <w:r w:rsidR="00165B00">
              <w:rPr>
                <w:sz w:val="18"/>
                <w:lang w:bidi="en-US"/>
              </w:rPr>
              <w:t>under Clause</w:t>
            </w:r>
            <w:r w:rsidR="00165B00" w:rsidRPr="00165B00">
              <w:rPr>
                <w:sz w:val="18"/>
                <w:lang w:bidi="en-US"/>
              </w:rPr>
              <w:t xml:space="preserve"> 11.3 of the EETS </w:t>
            </w:r>
            <w:r w:rsidR="00165B00">
              <w:rPr>
                <w:sz w:val="18"/>
                <w:lang w:bidi="en-US"/>
              </w:rPr>
              <w:t>Contract</w:t>
            </w:r>
            <w:r w:rsidR="00165B00" w:rsidRPr="00165B00">
              <w:rPr>
                <w:sz w:val="18"/>
                <w:lang w:bidi="en-US"/>
              </w:rPr>
              <w:t xml:space="preserve"> in </w:t>
            </w:r>
            <w:r w:rsidR="00165B00">
              <w:rPr>
                <w:sz w:val="18"/>
                <w:lang w:bidi="en-US"/>
              </w:rPr>
              <w:t>connection</w:t>
            </w:r>
            <w:r w:rsidR="00165B00" w:rsidRPr="00165B00">
              <w:rPr>
                <w:sz w:val="18"/>
                <w:lang w:bidi="en-US"/>
              </w:rPr>
              <w:t xml:space="preserve"> with </w:t>
            </w:r>
            <w:r w:rsidR="00165B00">
              <w:rPr>
                <w:sz w:val="18"/>
                <w:lang w:bidi="en-US"/>
              </w:rPr>
              <w:t>A</w:t>
            </w:r>
            <w:r w:rsidR="00165B00" w:rsidRPr="00165B00">
              <w:rPr>
                <w:sz w:val="18"/>
                <w:lang w:bidi="en-US"/>
              </w:rPr>
              <w:t xml:space="preserve">rticle 2.6.6 of the </w:t>
            </w:r>
            <w:r w:rsidR="00165B00">
              <w:rPr>
                <w:sz w:val="18"/>
                <w:lang w:bidi="en-US"/>
              </w:rPr>
              <w:t>EETS Domain Statement</w:t>
            </w:r>
            <w:bookmarkStart w:id="2" w:name="_GoBack"/>
            <w:bookmarkEnd w:id="2"/>
          </w:p>
        </w:tc>
        <w:tc>
          <w:tcPr>
            <w:tcW w:w="1970" w:type="pct"/>
          </w:tcPr>
          <w:p w14:paraId="4352AB4C" w14:textId="77777777" w:rsidR="00263FBB" w:rsidRPr="004601F1" w:rsidRDefault="00842355" w:rsidP="00263FBB">
            <w:pPr>
              <w:ind w:left="32"/>
              <w:rPr>
                <w:rStyle w:val="Hypertextovprepojenie"/>
                <w:sz w:val="18"/>
                <w:szCs w:val="18"/>
              </w:rPr>
            </w:pPr>
            <w:hyperlink r:id="rId13" w:history="1">
              <w:r w:rsidR="00263FBB" w:rsidRPr="004601F1">
                <w:rPr>
                  <w:rStyle w:val="Hypertextovprepojenie"/>
                  <w:sz w:val="18"/>
                  <w:szCs w:val="18"/>
                </w:rPr>
                <w:t>info@emyto.sk</w:t>
              </w:r>
            </w:hyperlink>
          </w:p>
          <w:p w14:paraId="0246DB0C" w14:textId="55824897" w:rsidR="00165B00" w:rsidRDefault="00263FBB" w:rsidP="00263FBB">
            <w:pPr>
              <w:ind w:left="32"/>
              <w:rPr>
                <w:sz w:val="18"/>
                <w:szCs w:val="18"/>
              </w:rPr>
            </w:pPr>
            <w:r w:rsidRPr="00B41C01">
              <w:rPr>
                <w:sz w:val="18"/>
                <w:szCs w:val="18"/>
              </w:rPr>
              <w:t>+421 2 35 111 111</w:t>
            </w:r>
          </w:p>
        </w:tc>
      </w:tr>
      <w:tr w:rsidR="003033DD" w:rsidRPr="00FC7322" w14:paraId="4A8F6A23" w14:textId="77777777" w:rsidTr="0056221A">
        <w:tc>
          <w:tcPr>
            <w:tcW w:w="3030" w:type="pct"/>
          </w:tcPr>
          <w:p w14:paraId="28A89C34" w14:textId="3DFD3C35" w:rsidR="003033DD" w:rsidRPr="00FC7322" w:rsidRDefault="003033DD" w:rsidP="00DC7BD8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>The URL (website) address where information on EETS can be obtained</w:t>
            </w:r>
          </w:p>
        </w:tc>
        <w:tc>
          <w:tcPr>
            <w:tcW w:w="1970" w:type="pct"/>
          </w:tcPr>
          <w:p w14:paraId="677D3CB9" w14:textId="2C411107" w:rsidR="003033DD" w:rsidRPr="00580866" w:rsidRDefault="00842355" w:rsidP="00894561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hyperlink r:id="rId14" w:history="1">
              <w:r w:rsidR="00580866" w:rsidRPr="008932C4">
                <w:rPr>
                  <w:rStyle w:val="Hypertextovprepojenie"/>
                  <w:rFonts w:asciiTheme="minorHAnsi" w:hAnsiTheme="minorHAnsi" w:cstheme="minorHAnsi"/>
                  <w:sz w:val="18"/>
                  <w:szCs w:val="18"/>
                  <w:lang w:val="en-US"/>
                </w:rPr>
                <w:t>https://www.ndsas.sk/en/charging/eets</w:t>
              </w:r>
            </w:hyperlink>
            <w:r w:rsidR="00580866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</w:t>
            </w:r>
          </w:p>
        </w:tc>
      </w:tr>
      <w:tr w:rsidR="009C4640" w:rsidRPr="00FC7322" w14:paraId="1C3DD4EC" w14:textId="77777777" w:rsidTr="0056221A">
        <w:tc>
          <w:tcPr>
            <w:tcW w:w="3030" w:type="pct"/>
          </w:tcPr>
          <w:p w14:paraId="7AE78DE3" w14:textId="27F7B789" w:rsidR="009C4640" w:rsidRPr="00FC7322" w:rsidRDefault="009C4640" w:rsidP="009C4640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 xml:space="preserve">The URL (website) address where </w:t>
            </w:r>
            <w:r w:rsidR="005271B9">
              <w:rPr>
                <w:sz w:val="18"/>
                <w:lang w:val="en-US" w:bidi="en-US"/>
              </w:rPr>
              <w:t>C</w:t>
            </w:r>
            <w:r w:rsidRPr="00FC7322">
              <w:rPr>
                <w:sz w:val="18"/>
                <w:lang w:val="en-US" w:bidi="en-US"/>
              </w:rPr>
              <w:t xml:space="preserve">ontextual </w:t>
            </w:r>
            <w:r w:rsidR="005271B9">
              <w:rPr>
                <w:sz w:val="18"/>
                <w:lang w:val="en-US" w:bidi="en-US"/>
              </w:rPr>
              <w:t xml:space="preserve"> D</w:t>
            </w:r>
            <w:r w:rsidRPr="00FC7322">
              <w:rPr>
                <w:sz w:val="18"/>
                <w:lang w:val="en-US" w:bidi="en-US"/>
              </w:rPr>
              <w:t>ata can be obtained</w:t>
            </w:r>
          </w:p>
        </w:tc>
        <w:tc>
          <w:tcPr>
            <w:tcW w:w="1970" w:type="pct"/>
          </w:tcPr>
          <w:p w14:paraId="203B411E" w14:textId="07B54359" w:rsidR="009C4640" w:rsidRPr="00580866" w:rsidRDefault="00842355" w:rsidP="00894561">
            <w:pPr>
              <w:rPr>
                <w:sz w:val="18"/>
                <w:szCs w:val="18"/>
                <w:lang w:val="en-US"/>
              </w:rPr>
            </w:pPr>
            <w:hyperlink r:id="rId15" w:history="1">
              <w:r w:rsidR="00580866" w:rsidRPr="00580866">
                <w:rPr>
                  <w:rStyle w:val="Hypertextovprepojenie"/>
                  <w:sz w:val="18"/>
                  <w:szCs w:val="18"/>
                </w:rPr>
                <w:t>https://www.ndsas.sk/en/charging/electronic-toll</w:t>
              </w:r>
            </w:hyperlink>
            <w:r w:rsidR="00580866" w:rsidRPr="00580866">
              <w:rPr>
                <w:sz w:val="18"/>
                <w:szCs w:val="18"/>
              </w:rPr>
              <w:t xml:space="preserve"> </w:t>
            </w:r>
          </w:p>
        </w:tc>
      </w:tr>
    </w:tbl>
    <w:p w14:paraId="0B1E1DFB" w14:textId="77777777" w:rsidR="00B72224" w:rsidRPr="00FC7322" w:rsidRDefault="00B72224" w:rsidP="00B72224"/>
    <w:p w14:paraId="1D70DB29" w14:textId="77777777" w:rsidR="003033DD" w:rsidRPr="00FC7322" w:rsidRDefault="003033DD" w:rsidP="003033DD">
      <w:pPr>
        <w:pStyle w:val="Style2"/>
        <w:ind w:left="426"/>
      </w:pPr>
      <w:r w:rsidRPr="00FC7322">
        <w:rPr>
          <w:lang w:bidi="en-US"/>
        </w:rPr>
        <w:t>Contact persons of the Toll Collection Administrator</w:t>
      </w:r>
    </w:p>
    <w:tbl>
      <w:tblPr>
        <w:tblStyle w:val="Mriekatabuky"/>
        <w:tblW w:w="5000" w:type="pct"/>
        <w:tblBorders>
          <w:top w:val="single" w:sz="4" w:space="0" w:color="808080" w:themeColor="background1" w:themeShade="80"/>
          <w:left w:val="none" w:sz="0" w:space="0" w:color="auto"/>
          <w:bottom w:val="single" w:sz="4" w:space="0" w:color="808080" w:themeColor="background1" w:themeShade="80"/>
          <w:right w:val="none" w:sz="0" w:space="0" w:color="auto"/>
          <w:insideH w:val="single" w:sz="4" w:space="0" w:color="808080" w:themeColor="background1" w:themeShade="80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0"/>
        <w:gridCol w:w="2364"/>
        <w:gridCol w:w="1773"/>
        <w:gridCol w:w="1625"/>
      </w:tblGrid>
      <w:tr w:rsidR="003033DD" w:rsidRPr="00FC7322" w14:paraId="0088CC98" w14:textId="77777777" w:rsidTr="0056221A">
        <w:trPr>
          <w:tblHeader/>
        </w:trPr>
        <w:tc>
          <w:tcPr>
            <w:tcW w:w="2046" w:type="pct"/>
            <w:shd w:val="clear" w:color="auto" w:fill="F2F2F2" w:themeFill="background1" w:themeFillShade="F2"/>
          </w:tcPr>
          <w:p w14:paraId="0D94777C" w14:textId="77777777" w:rsidR="003033DD" w:rsidRPr="00FC7322" w:rsidRDefault="003033DD" w:rsidP="00894561">
            <w:pPr>
              <w:rPr>
                <w:b/>
                <w:i/>
                <w:sz w:val="18"/>
                <w:szCs w:val="18"/>
                <w:lang w:val="en-US"/>
              </w:rPr>
            </w:pPr>
            <w:r w:rsidRPr="00FC7322">
              <w:rPr>
                <w:b/>
                <w:i/>
                <w:sz w:val="18"/>
                <w:lang w:val="en-US" w:bidi="en-US"/>
              </w:rPr>
              <w:t>Responsibility</w:t>
            </w:r>
          </w:p>
        </w:tc>
        <w:tc>
          <w:tcPr>
            <w:tcW w:w="1212" w:type="pct"/>
            <w:shd w:val="clear" w:color="auto" w:fill="F2F2F2" w:themeFill="background1" w:themeFillShade="F2"/>
          </w:tcPr>
          <w:p w14:paraId="13B87D62" w14:textId="77777777" w:rsidR="003033DD" w:rsidRPr="00FC7322" w:rsidRDefault="003033DD" w:rsidP="00894561">
            <w:pPr>
              <w:rPr>
                <w:b/>
                <w:i/>
                <w:sz w:val="18"/>
                <w:szCs w:val="18"/>
                <w:lang w:val="en-US"/>
              </w:rPr>
            </w:pPr>
            <w:r w:rsidRPr="00FC7322">
              <w:rPr>
                <w:b/>
                <w:i/>
                <w:sz w:val="18"/>
                <w:lang w:val="en-US" w:bidi="en-US"/>
              </w:rPr>
              <w:t>Name and surname</w:t>
            </w:r>
          </w:p>
        </w:tc>
        <w:tc>
          <w:tcPr>
            <w:tcW w:w="909" w:type="pct"/>
            <w:shd w:val="clear" w:color="auto" w:fill="F2F2F2" w:themeFill="background1" w:themeFillShade="F2"/>
          </w:tcPr>
          <w:p w14:paraId="27AEC7F5" w14:textId="77777777" w:rsidR="003033DD" w:rsidRPr="00FC7322" w:rsidRDefault="003033DD" w:rsidP="00894561">
            <w:pPr>
              <w:rPr>
                <w:b/>
                <w:i/>
                <w:sz w:val="18"/>
                <w:szCs w:val="18"/>
                <w:lang w:val="en-US"/>
              </w:rPr>
            </w:pPr>
            <w:r w:rsidRPr="00FC7322">
              <w:rPr>
                <w:b/>
                <w:i/>
                <w:sz w:val="18"/>
                <w:lang w:val="en-US" w:bidi="en-US"/>
              </w:rPr>
              <w:t>E-mail</w:t>
            </w:r>
          </w:p>
        </w:tc>
        <w:tc>
          <w:tcPr>
            <w:tcW w:w="834" w:type="pct"/>
            <w:shd w:val="clear" w:color="auto" w:fill="F2F2F2" w:themeFill="background1" w:themeFillShade="F2"/>
          </w:tcPr>
          <w:p w14:paraId="7739D40C" w14:textId="77777777" w:rsidR="003033DD" w:rsidRPr="00FC7322" w:rsidRDefault="003033DD" w:rsidP="00894561">
            <w:pPr>
              <w:rPr>
                <w:b/>
                <w:i/>
                <w:sz w:val="18"/>
                <w:szCs w:val="18"/>
                <w:lang w:val="en-US"/>
              </w:rPr>
            </w:pPr>
            <w:r w:rsidRPr="00FC7322">
              <w:rPr>
                <w:b/>
                <w:i/>
                <w:sz w:val="18"/>
                <w:lang w:val="en-US" w:bidi="en-US"/>
              </w:rPr>
              <w:t>Phone</w:t>
            </w:r>
          </w:p>
        </w:tc>
      </w:tr>
      <w:tr w:rsidR="007F746B" w:rsidRPr="00FC7322" w14:paraId="565E8D2A" w14:textId="77777777" w:rsidTr="0056221A">
        <w:tc>
          <w:tcPr>
            <w:tcW w:w="2046" w:type="pct"/>
          </w:tcPr>
          <w:p w14:paraId="1B1D9CFE" w14:textId="32D4B16E" w:rsidR="007F746B" w:rsidRPr="00FC7322" w:rsidRDefault="007F746B" w:rsidP="00F97F88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 xml:space="preserve">Person authorized to act for the Toll Collection Administrator in respect of the </w:t>
            </w:r>
            <w:r w:rsidR="00FB7500">
              <w:rPr>
                <w:sz w:val="18"/>
                <w:lang w:val="en-US" w:bidi="en-US"/>
              </w:rPr>
              <w:t>Future</w:t>
            </w:r>
            <w:r w:rsidRPr="00FC7322">
              <w:rPr>
                <w:sz w:val="18"/>
                <w:lang w:val="en-US" w:bidi="en-US"/>
              </w:rPr>
              <w:t xml:space="preserve"> </w:t>
            </w:r>
            <w:r w:rsidR="00F97F88">
              <w:rPr>
                <w:sz w:val="18"/>
                <w:lang w:val="en-US" w:bidi="en-US"/>
              </w:rPr>
              <w:t xml:space="preserve">EETS </w:t>
            </w:r>
            <w:r w:rsidRPr="00FC7322">
              <w:rPr>
                <w:sz w:val="18"/>
                <w:lang w:val="en-US" w:bidi="en-US"/>
              </w:rPr>
              <w:t>Contract and the EETS Contract</w:t>
            </w:r>
          </w:p>
        </w:tc>
        <w:tc>
          <w:tcPr>
            <w:tcW w:w="1212" w:type="pct"/>
          </w:tcPr>
          <w:p w14:paraId="5A1C7179" w14:textId="0B715957" w:rsidR="007F746B" w:rsidRPr="00FC7322" w:rsidRDefault="000D56B3" w:rsidP="007F746B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909" w:type="pct"/>
          </w:tcPr>
          <w:p w14:paraId="103A12F4" w14:textId="672CC9EC" w:rsidR="007F746B" w:rsidRPr="00FC7322" w:rsidRDefault="000D56B3" w:rsidP="007F746B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  <w:r w:rsidR="007F746B" w:rsidRPr="00FC7322">
              <w:rPr>
                <w:sz w:val="18"/>
                <w:lang w:val="en-US" w:bidi="en-US"/>
              </w:rPr>
              <w:t xml:space="preserve">@ndsas.sk </w:t>
            </w:r>
          </w:p>
        </w:tc>
        <w:tc>
          <w:tcPr>
            <w:tcW w:w="834" w:type="pct"/>
          </w:tcPr>
          <w:p w14:paraId="1EF5CA4C" w14:textId="1DBBC200" w:rsidR="007F746B" w:rsidRPr="00FC7322" w:rsidRDefault="007F746B" w:rsidP="007F746B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>+421 258 31</w:t>
            </w:r>
            <w:r w:rsidR="000D56B3" w:rsidRPr="00B56F80">
              <w:rPr>
                <w:sz w:val="18"/>
                <w:szCs w:val="18"/>
                <w:lang w:val="sk-SK"/>
              </w:rPr>
              <w:t>[</w:t>
            </w:r>
            <w:r w:rsidR="000D56B3"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="000D56B3" w:rsidRPr="00B56F80">
              <w:rPr>
                <w:sz w:val="18"/>
                <w:szCs w:val="18"/>
                <w:lang w:val="sk-SK"/>
              </w:rPr>
              <w:t>]</w:t>
            </w:r>
          </w:p>
        </w:tc>
      </w:tr>
      <w:tr w:rsidR="000344CE" w:rsidRPr="00FC7322" w14:paraId="61C0414C" w14:textId="77777777" w:rsidTr="0056221A">
        <w:tc>
          <w:tcPr>
            <w:tcW w:w="2046" w:type="pct"/>
          </w:tcPr>
          <w:p w14:paraId="045A7002" w14:textId="24A78C8C" w:rsidR="000344CE" w:rsidRPr="00FC7322" w:rsidRDefault="000344CE" w:rsidP="00F97F88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 xml:space="preserve">Person responsible for communication on matters of the EETS Provider Accreditation under the </w:t>
            </w:r>
            <w:r w:rsidR="00FB7500">
              <w:rPr>
                <w:sz w:val="18"/>
                <w:lang w:val="en-US" w:bidi="en-US"/>
              </w:rPr>
              <w:t>Future</w:t>
            </w:r>
            <w:r w:rsidRPr="00FC7322">
              <w:rPr>
                <w:sz w:val="18"/>
                <w:lang w:val="en-US" w:bidi="en-US"/>
              </w:rPr>
              <w:t xml:space="preserve"> </w:t>
            </w:r>
            <w:r w:rsidR="00F97F88">
              <w:rPr>
                <w:sz w:val="18"/>
                <w:lang w:val="en-US" w:bidi="en-US"/>
              </w:rPr>
              <w:t xml:space="preserve">EETS </w:t>
            </w:r>
            <w:r w:rsidRPr="00FC7322">
              <w:rPr>
                <w:sz w:val="18"/>
                <w:lang w:val="en-US" w:bidi="en-US"/>
              </w:rPr>
              <w:t>Contract</w:t>
            </w:r>
          </w:p>
        </w:tc>
        <w:tc>
          <w:tcPr>
            <w:tcW w:w="1212" w:type="pct"/>
          </w:tcPr>
          <w:p w14:paraId="1C87B7D9" w14:textId="45BCBEFC" w:rsidR="000344CE" w:rsidRPr="00FC7322" w:rsidRDefault="000D56B3" w:rsidP="000344CE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909" w:type="pct"/>
          </w:tcPr>
          <w:p w14:paraId="1DA4BF60" w14:textId="67F2D5E0" w:rsidR="000344CE" w:rsidRPr="00FC7322" w:rsidRDefault="000D56B3" w:rsidP="000344CE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  <w:r w:rsidR="000344CE" w:rsidRPr="00FC7322">
              <w:rPr>
                <w:sz w:val="18"/>
                <w:lang w:val="en-US" w:bidi="en-US"/>
              </w:rPr>
              <w:t xml:space="preserve">@ndsas.sk </w:t>
            </w:r>
          </w:p>
        </w:tc>
        <w:tc>
          <w:tcPr>
            <w:tcW w:w="834" w:type="pct"/>
          </w:tcPr>
          <w:p w14:paraId="544E7A8C" w14:textId="5901CB87" w:rsidR="000344CE" w:rsidRPr="00FC7322" w:rsidRDefault="000344CE" w:rsidP="000344CE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>+421 258 31</w:t>
            </w:r>
            <w:r w:rsidR="000D56B3" w:rsidRPr="00B56F80">
              <w:rPr>
                <w:sz w:val="18"/>
                <w:szCs w:val="18"/>
                <w:lang w:val="sk-SK"/>
              </w:rPr>
              <w:t>[</w:t>
            </w:r>
            <w:r w:rsidR="000D56B3"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="000D56B3" w:rsidRPr="00B56F80">
              <w:rPr>
                <w:sz w:val="18"/>
                <w:szCs w:val="18"/>
                <w:lang w:val="sk-SK"/>
              </w:rPr>
              <w:t>]</w:t>
            </w:r>
          </w:p>
        </w:tc>
      </w:tr>
      <w:tr w:rsidR="000344CE" w:rsidRPr="00FC7322" w14:paraId="1F240482" w14:textId="77777777" w:rsidTr="0056221A">
        <w:tc>
          <w:tcPr>
            <w:tcW w:w="2046" w:type="pct"/>
          </w:tcPr>
          <w:p w14:paraId="2795E4CA" w14:textId="77777777" w:rsidR="000344CE" w:rsidRPr="00FC7322" w:rsidRDefault="000344CE" w:rsidP="000344CE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>Person responsible for data processing and operation of EETS (EETS manager)</w:t>
            </w:r>
          </w:p>
        </w:tc>
        <w:tc>
          <w:tcPr>
            <w:tcW w:w="1212" w:type="pct"/>
          </w:tcPr>
          <w:p w14:paraId="3C76ED9A" w14:textId="253C4851" w:rsidR="000344CE" w:rsidRPr="00FC7322" w:rsidRDefault="000D56B3" w:rsidP="000344CE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909" w:type="pct"/>
          </w:tcPr>
          <w:p w14:paraId="39860D14" w14:textId="0114677C" w:rsidR="000344CE" w:rsidRPr="00FC7322" w:rsidRDefault="000D56B3" w:rsidP="000344CE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  <w:r w:rsidR="000344CE" w:rsidRPr="00FC7322">
              <w:rPr>
                <w:sz w:val="18"/>
                <w:lang w:val="en-US" w:bidi="en-US"/>
              </w:rPr>
              <w:t>@ndsas.sk</w:t>
            </w:r>
          </w:p>
        </w:tc>
        <w:tc>
          <w:tcPr>
            <w:tcW w:w="834" w:type="pct"/>
          </w:tcPr>
          <w:p w14:paraId="66B093D3" w14:textId="2CAC8F33" w:rsidR="000344CE" w:rsidRPr="00FC7322" w:rsidRDefault="000344CE" w:rsidP="000344CE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>+421 258 31</w:t>
            </w:r>
            <w:r w:rsidR="000D56B3" w:rsidRPr="00B56F80">
              <w:rPr>
                <w:sz w:val="18"/>
                <w:szCs w:val="18"/>
                <w:lang w:val="sk-SK"/>
              </w:rPr>
              <w:t>[</w:t>
            </w:r>
            <w:r w:rsidR="000D56B3"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="000D56B3" w:rsidRPr="00B56F80">
              <w:rPr>
                <w:sz w:val="18"/>
                <w:szCs w:val="18"/>
                <w:lang w:val="sk-SK"/>
              </w:rPr>
              <w:t>]</w:t>
            </w:r>
          </w:p>
        </w:tc>
      </w:tr>
      <w:tr w:rsidR="000344CE" w:rsidRPr="00FC7322" w14:paraId="24AB8083" w14:textId="77777777" w:rsidTr="0056221A">
        <w:tc>
          <w:tcPr>
            <w:tcW w:w="2046" w:type="pct"/>
          </w:tcPr>
          <w:p w14:paraId="43CDB68F" w14:textId="77777777" w:rsidR="000344CE" w:rsidRPr="00FC7322" w:rsidRDefault="000344CE" w:rsidP="000344CE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>Person responsible for the technical support for EETS operation</w:t>
            </w:r>
          </w:p>
        </w:tc>
        <w:tc>
          <w:tcPr>
            <w:tcW w:w="1212" w:type="pct"/>
          </w:tcPr>
          <w:p w14:paraId="45E162CB" w14:textId="62695DE1" w:rsidR="000344CE" w:rsidRPr="00FC7322" w:rsidRDefault="000D56B3" w:rsidP="000344CE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909" w:type="pct"/>
          </w:tcPr>
          <w:p w14:paraId="7297CD3A" w14:textId="7641F7E4" w:rsidR="000344CE" w:rsidRPr="00FC7322" w:rsidRDefault="000D56B3" w:rsidP="000344CE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  <w:r w:rsidR="000344CE" w:rsidRPr="00FC7322">
              <w:rPr>
                <w:sz w:val="18"/>
                <w:lang w:val="en-US" w:bidi="en-US"/>
              </w:rPr>
              <w:t>@ndsas.sk</w:t>
            </w:r>
          </w:p>
        </w:tc>
        <w:tc>
          <w:tcPr>
            <w:tcW w:w="834" w:type="pct"/>
          </w:tcPr>
          <w:p w14:paraId="44A90ED9" w14:textId="54F30166" w:rsidR="000344CE" w:rsidRPr="00FC7322" w:rsidRDefault="000344CE" w:rsidP="000344CE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>+421 258 31</w:t>
            </w:r>
            <w:r w:rsidR="000D56B3" w:rsidRPr="00B56F80">
              <w:rPr>
                <w:sz w:val="18"/>
                <w:szCs w:val="18"/>
                <w:lang w:val="sk-SK"/>
              </w:rPr>
              <w:t>[</w:t>
            </w:r>
            <w:r w:rsidR="000D56B3"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="000D56B3" w:rsidRPr="00B56F80">
              <w:rPr>
                <w:sz w:val="18"/>
                <w:szCs w:val="18"/>
                <w:lang w:val="sk-SK"/>
              </w:rPr>
              <w:t>]</w:t>
            </w:r>
          </w:p>
        </w:tc>
      </w:tr>
      <w:tr w:rsidR="000344CE" w:rsidRPr="00FC7322" w14:paraId="61CA9374" w14:textId="77777777" w:rsidTr="0056221A">
        <w:tc>
          <w:tcPr>
            <w:tcW w:w="2046" w:type="pct"/>
          </w:tcPr>
          <w:p w14:paraId="626DE7B9" w14:textId="77777777" w:rsidR="000344CE" w:rsidRPr="00FC7322" w:rsidRDefault="000344CE" w:rsidP="000344CE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>Person responsible for resolving complaints regarding detailed billing of Toll Transactions and billing of Aggregate Toll</w:t>
            </w:r>
          </w:p>
        </w:tc>
        <w:tc>
          <w:tcPr>
            <w:tcW w:w="1212" w:type="pct"/>
          </w:tcPr>
          <w:p w14:paraId="2D5F7EA6" w14:textId="2BE4773E" w:rsidR="000344CE" w:rsidRPr="00FC7322" w:rsidRDefault="000D56B3" w:rsidP="000344CE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909" w:type="pct"/>
          </w:tcPr>
          <w:p w14:paraId="438A62FF" w14:textId="222DBED8" w:rsidR="000344CE" w:rsidRPr="00FC7322" w:rsidRDefault="000D56B3" w:rsidP="000344CE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  <w:r w:rsidR="000344CE" w:rsidRPr="00FC7322">
              <w:rPr>
                <w:sz w:val="18"/>
                <w:lang w:val="en-US" w:bidi="en-US"/>
              </w:rPr>
              <w:t>@ndsas.sk</w:t>
            </w:r>
          </w:p>
        </w:tc>
        <w:tc>
          <w:tcPr>
            <w:tcW w:w="834" w:type="pct"/>
          </w:tcPr>
          <w:p w14:paraId="2F04AF6C" w14:textId="6308DA2A" w:rsidR="000344CE" w:rsidRPr="00FC7322" w:rsidRDefault="000344CE" w:rsidP="000344CE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>+421 258 31</w:t>
            </w:r>
            <w:r w:rsidR="000D56B3" w:rsidRPr="00B56F80">
              <w:rPr>
                <w:sz w:val="18"/>
                <w:szCs w:val="18"/>
                <w:lang w:val="sk-SK"/>
              </w:rPr>
              <w:t>[</w:t>
            </w:r>
            <w:r w:rsidR="000D56B3"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="000D56B3" w:rsidRPr="00B56F80">
              <w:rPr>
                <w:sz w:val="18"/>
                <w:szCs w:val="18"/>
                <w:lang w:val="sk-SK"/>
              </w:rPr>
              <w:t>]</w:t>
            </w:r>
          </w:p>
        </w:tc>
      </w:tr>
      <w:tr w:rsidR="000344CE" w:rsidRPr="00FC7322" w14:paraId="1289383A" w14:textId="77777777" w:rsidTr="0056221A">
        <w:tc>
          <w:tcPr>
            <w:tcW w:w="2046" w:type="pct"/>
          </w:tcPr>
          <w:p w14:paraId="3387C573" w14:textId="77777777" w:rsidR="000344CE" w:rsidRPr="00FC7322" w:rsidRDefault="000344CE" w:rsidP="000344CE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>Person responsible for checking the payments of the Aggregate Toll and the EETS Provider Remuneration</w:t>
            </w:r>
          </w:p>
        </w:tc>
        <w:tc>
          <w:tcPr>
            <w:tcW w:w="1212" w:type="pct"/>
          </w:tcPr>
          <w:p w14:paraId="7AAE8D5D" w14:textId="3EA932B0" w:rsidR="000344CE" w:rsidRPr="00FC7322" w:rsidRDefault="000D56B3" w:rsidP="000344CE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909" w:type="pct"/>
          </w:tcPr>
          <w:p w14:paraId="157218A8" w14:textId="06A34DCD" w:rsidR="000344CE" w:rsidRPr="00FC7322" w:rsidRDefault="000D56B3" w:rsidP="000344CE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  <w:r w:rsidR="000344CE" w:rsidRPr="00FC7322">
              <w:rPr>
                <w:sz w:val="18"/>
                <w:lang w:val="en-US" w:bidi="en-US"/>
              </w:rPr>
              <w:t>@ndsas.sk</w:t>
            </w:r>
          </w:p>
        </w:tc>
        <w:tc>
          <w:tcPr>
            <w:tcW w:w="834" w:type="pct"/>
          </w:tcPr>
          <w:p w14:paraId="55289FD9" w14:textId="61F54017" w:rsidR="000344CE" w:rsidRPr="00FC7322" w:rsidRDefault="000344CE" w:rsidP="000344CE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>+421 258 31</w:t>
            </w:r>
            <w:r w:rsidR="000D56B3" w:rsidRPr="00B56F80">
              <w:rPr>
                <w:sz w:val="18"/>
                <w:szCs w:val="18"/>
                <w:lang w:val="sk-SK"/>
              </w:rPr>
              <w:t>[</w:t>
            </w:r>
            <w:r w:rsidR="000D56B3"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="000D56B3" w:rsidRPr="00B56F80">
              <w:rPr>
                <w:sz w:val="18"/>
                <w:szCs w:val="18"/>
                <w:lang w:val="sk-SK"/>
              </w:rPr>
              <w:t>]</w:t>
            </w:r>
          </w:p>
        </w:tc>
      </w:tr>
      <w:tr w:rsidR="000344CE" w:rsidRPr="00FC7322" w14:paraId="6A2F1C13" w14:textId="77777777" w:rsidTr="0056221A">
        <w:tc>
          <w:tcPr>
            <w:tcW w:w="2046" w:type="pct"/>
          </w:tcPr>
          <w:p w14:paraId="353ECE3B" w14:textId="77777777" w:rsidR="000344CE" w:rsidRPr="00FC7322" w:rsidRDefault="000344CE" w:rsidP="000344CE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>Person responsible for quality control of the EETS Provider's services</w:t>
            </w:r>
          </w:p>
        </w:tc>
        <w:tc>
          <w:tcPr>
            <w:tcW w:w="1212" w:type="pct"/>
          </w:tcPr>
          <w:p w14:paraId="457A7A03" w14:textId="6D0EEEB3" w:rsidR="000344CE" w:rsidRPr="00FC7322" w:rsidRDefault="000D56B3" w:rsidP="000344CE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909" w:type="pct"/>
          </w:tcPr>
          <w:p w14:paraId="06A790FF" w14:textId="481D1F61" w:rsidR="000344CE" w:rsidRPr="00FC7322" w:rsidRDefault="000D56B3" w:rsidP="000344CE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  <w:r w:rsidR="000344CE" w:rsidRPr="00FC7322">
              <w:rPr>
                <w:sz w:val="18"/>
                <w:lang w:val="en-US" w:bidi="en-US"/>
              </w:rPr>
              <w:t>@ndsas.sk</w:t>
            </w:r>
          </w:p>
        </w:tc>
        <w:tc>
          <w:tcPr>
            <w:tcW w:w="834" w:type="pct"/>
          </w:tcPr>
          <w:p w14:paraId="65723A2F" w14:textId="4151AAF2" w:rsidR="000344CE" w:rsidRPr="00FC7322" w:rsidRDefault="000344CE" w:rsidP="000344CE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>+421 258 31</w:t>
            </w:r>
            <w:r w:rsidR="000D56B3" w:rsidRPr="00B56F80">
              <w:rPr>
                <w:sz w:val="18"/>
                <w:szCs w:val="18"/>
                <w:lang w:val="sk-SK"/>
              </w:rPr>
              <w:t>[</w:t>
            </w:r>
            <w:r w:rsidR="000D56B3"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="000D56B3" w:rsidRPr="00B56F80">
              <w:rPr>
                <w:sz w:val="18"/>
                <w:szCs w:val="18"/>
                <w:lang w:val="sk-SK"/>
              </w:rPr>
              <w:t>]</w:t>
            </w:r>
          </w:p>
        </w:tc>
      </w:tr>
      <w:tr w:rsidR="000344CE" w:rsidRPr="00FC7322" w14:paraId="2B58054F" w14:textId="77777777" w:rsidTr="0056221A">
        <w:tc>
          <w:tcPr>
            <w:tcW w:w="2046" w:type="pct"/>
          </w:tcPr>
          <w:p w14:paraId="2C550089" w14:textId="0FAC3813" w:rsidR="000344CE" w:rsidRPr="00FC7322" w:rsidRDefault="000344CE" w:rsidP="000344CE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>Person responsible for cyber security</w:t>
            </w:r>
            <w:r w:rsidR="00165B00">
              <w:rPr>
                <w:sz w:val="18"/>
                <w:lang w:val="en-US" w:bidi="en-US"/>
              </w:rPr>
              <w:t xml:space="preserve"> (CISM)</w:t>
            </w:r>
          </w:p>
        </w:tc>
        <w:tc>
          <w:tcPr>
            <w:tcW w:w="1212" w:type="pct"/>
          </w:tcPr>
          <w:p w14:paraId="5402565E" w14:textId="0F6F970C" w:rsidR="000344CE" w:rsidRPr="00FC7322" w:rsidRDefault="000D56B3" w:rsidP="000344CE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909" w:type="pct"/>
          </w:tcPr>
          <w:p w14:paraId="78B842BD" w14:textId="15AA6C42" w:rsidR="000344CE" w:rsidRPr="00FC7322" w:rsidRDefault="000D56B3" w:rsidP="000344CE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  <w:r w:rsidR="000344CE" w:rsidRPr="00FC7322">
              <w:rPr>
                <w:sz w:val="18"/>
                <w:lang w:val="en-US" w:bidi="en-US"/>
              </w:rPr>
              <w:t>@ndsas.sk</w:t>
            </w:r>
          </w:p>
        </w:tc>
        <w:tc>
          <w:tcPr>
            <w:tcW w:w="834" w:type="pct"/>
          </w:tcPr>
          <w:p w14:paraId="4FE550C2" w14:textId="082FCED7" w:rsidR="000344CE" w:rsidRPr="00FC7322" w:rsidRDefault="000344CE" w:rsidP="000344CE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>+421 258 31</w:t>
            </w:r>
            <w:r w:rsidR="000D56B3" w:rsidRPr="00B56F80">
              <w:rPr>
                <w:sz w:val="18"/>
                <w:szCs w:val="18"/>
                <w:lang w:val="sk-SK"/>
              </w:rPr>
              <w:t>[</w:t>
            </w:r>
            <w:r w:rsidR="000D56B3"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="000D56B3" w:rsidRPr="00B56F80">
              <w:rPr>
                <w:sz w:val="18"/>
                <w:szCs w:val="18"/>
                <w:lang w:val="sk-SK"/>
              </w:rPr>
              <w:t>]</w:t>
            </w:r>
          </w:p>
        </w:tc>
      </w:tr>
      <w:tr w:rsidR="000344CE" w:rsidRPr="00FC7322" w14:paraId="095FCEA9" w14:textId="77777777" w:rsidTr="0056221A">
        <w:tc>
          <w:tcPr>
            <w:tcW w:w="2046" w:type="pct"/>
          </w:tcPr>
          <w:p w14:paraId="6AD07194" w14:textId="77777777" w:rsidR="000344CE" w:rsidRPr="00FC7322" w:rsidRDefault="000344CE" w:rsidP="000344CE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>Person responsible for data protection</w:t>
            </w:r>
          </w:p>
        </w:tc>
        <w:tc>
          <w:tcPr>
            <w:tcW w:w="1212" w:type="pct"/>
          </w:tcPr>
          <w:p w14:paraId="59A2185A" w14:textId="0DD020E6" w:rsidR="000344CE" w:rsidRPr="00FC7322" w:rsidRDefault="000D56B3" w:rsidP="000344CE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909" w:type="pct"/>
          </w:tcPr>
          <w:p w14:paraId="3A8D0997" w14:textId="63872BCD" w:rsidR="000344CE" w:rsidRPr="00FC7322" w:rsidRDefault="000D56B3" w:rsidP="000344CE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  <w:r w:rsidR="000344CE" w:rsidRPr="00FC7322">
              <w:rPr>
                <w:sz w:val="18"/>
                <w:lang w:val="en-US" w:bidi="en-US"/>
              </w:rPr>
              <w:t>@ndsas.sk</w:t>
            </w:r>
          </w:p>
        </w:tc>
        <w:tc>
          <w:tcPr>
            <w:tcW w:w="834" w:type="pct"/>
          </w:tcPr>
          <w:p w14:paraId="4FB5B7FA" w14:textId="6C10F7E4" w:rsidR="000344CE" w:rsidRPr="00FC7322" w:rsidRDefault="000344CE" w:rsidP="000344CE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>+421 258 31</w:t>
            </w:r>
            <w:r w:rsidR="000D56B3" w:rsidRPr="00B56F80">
              <w:rPr>
                <w:sz w:val="18"/>
                <w:szCs w:val="18"/>
                <w:lang w:val="sk-SK"/>
              </w:rPr>
              <w:t>[</w:t>
            </w:r>
            <w:r w:rsidR="000D56B3"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="000D56B3" w:rsidRPr="00B56F80">
              <w:rPr>
                <w:sz w:val="18"/>
                <w:szCs w:val="18"/>
                <w:lang w:val="sk-SK"/>
              </w:rPr>
              <w:t>]</w:t>
            </w:r>
          </w:p>
        </w:tc>
      </w:tr>
    </w:tbl>
    <w:p w14:paraId="3B87DEE5" w14:textId="77777777" w:rsidR="003033DD" w:rsidRPr="00FC7322" w:rsidRDefault="003033DD" w:rsidP="003033DD"/>
    <w:p w14:paraId="667EC531" w14:textId="77777777" w:rsidR="00894561" w:rsidRPr="0056221A" w:rsidRDefault="00894561" w:rsidP="00894561">
      <w:pPr>
        <w:pStyle w:val="Nadpis1"/>
        <w:numPr>
          <w:ilvl w:val="0"/>
          <w:numId w:val="2"/>
        </w:numPr>
        <w:rPr>
          <w:color w:val="00B1DF"/>
        </w:rPr>
      </w:pPr>
      <w:r w:rsidRPr="0056221A">
        <w:rPr>
          <w:color w:val="00B1DF"/>
          <w:lang w:bidi="en-US"/>
        </w:rPr>
        <w:t>Contacts and contact persons of the EETS Provider</w:t>
      </w:r>
    </w:p>
    <w:p w14:paraId="285FC603" w14:textId="77777777" w:rsidR="00894561" w:rsidRPr="00FC7322" w:rsidRDefault="00894561" w:rsidP="00894561">
      <w:pPr>
        <w:pStyle w:val="Style2"/>
        <w:ind w:left="426"/>
      </w:pPr>
      <w:r w:rsidRPr="00FC7322">
        <w:rPr>
          <w:lang w:bidi="en-US"/>
        </w:rPr>
        <w:t>Basic contacts of the EETS Provider</w:t>
      </w:r>
    </w:p>
    <w:tbl>
      <w:tblPr>
        <w:tblStyle w:val="Mriekatabuky"/>
        <w:tblW w:w="5000" w:type="pct"/>
        <w:tblBorders>
          <w:top w:val="single" w:sz="4" w:space="0" w:color="808080" w:themeColor="background1" w:themeShade="80"/>
          <w:left w:val="none" w:sz="0" w:space="0" w:color="auto"/>
          <w:bottom w:val="single" w:sz="4" w:space="0" w:color="808080" w:themeColor="background1" w:themeShade="80"/>
          <w:right w:val="none" w:sz="0" w:space="0" w:color="auto"/>
          <w:insideH w:val="single" w:sz="4" w:space="0" w:color="808080" w:themeColor="background1" w:themeShade="80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47"/>
        <w:gridCol w:w="3805"/>
      </w:tblGrid>
      <w:tr w:rsidR="00894561" w:rsidRPr="00FC7322" w14:paraId="21B24214" w14:textId="77777777" w:rsidTr="0056221A">
        <w:trPr>
          <w:tblHeader/>
        </w:trPr>
        <w:tc>
          <w:tcPr>
            <w:tcW w:w="3049" w:type="pct"/>
            <w:shd w:val="clear" w:color="auto" w:fill="F2F2F2" w:themeFill="background1" w:themeFillShade="F2"/>
          </w:tcPr>
          <w:p w14:paraId="7D3C396D" w14:textId="77777777" w:rsidR="00894561" w:rsidRPr="00FC7322" w:rsidRDefault="00894561" w:rsidP="00894561">
            <w:pPr>
              <w:rPr>
                <w:b/>
                <w:i/>
                <w:sz w:val="18"/>
                <w:szCs w:val="18"/>
                <w:lang w:val="en-US"/>
              </w:rPr>
            </w:pPr>
            <w:r w:rsidRPr="00FC7322">
              <w:rPr>
                <w:b/>
                <w:i/>
                <w:sz w:val="18"/>
                <w:lang w:val="en-US" w:bidi="en-US"/>
              </w:rPr>
              <w:t>Contact</w:t>
            </w:r>
          </w:p>
        </w:tc>
        <w:tc>
          <w:tcPr>
            <w:tcW w:w="1951" w:type="pct"/>
            <w:shd w:val="clear" w:color="auto" w:fill="F2F2F2" w:themeFill="background1" w:themeFillShade="F2"/>
          </w:tcPr>
          <w:p w14:paraId="0A7410B9" w14:textId="77777777" w:rsidR="00894561" w:rsidRPr="00FC7322" w:rsidRDefault="00894561" w:rsidP="00894561">
            <w:pPr>
              <w:rPr>
                <w:b/>
                <w:i/>
                <w:sz w:val="18"/>
                <w:szCs w:val="18"/>
                <w:lang w:val="en-US"/>
              </w:rPr>
            </w:pPr>
            <w:r w:rsidRPr="00FC7322">
              <w:rPr>
                <w:b/>
                <w:i/>
                <w:sz w:val="18"/>
                <w:lang w:val="en-US" w:bidi="en-US"/>
              </w:rPr>
              <w:t>Address, phone number</w:t>
            </w:r>
          </w:p>
        </w:tc>
      </w:tr>
      <w:tr w:rsidR="00894561" w:rsidRPr="00FC7322" w14:paraId="63C4B19E" w14:textId="77777777" w:rsidTr="0056221A">
        <w:tc>
          <w:tcPr>
            <w:tcW w:w="3049" w:type="pct"/>
          </w:tcPr>
          <w:p w14:paraId="4E9DCDEF" w14:textId="4AC7AA8E" w:rsidR="00894561" w:rsidRPr="00FC7322" w:rsidRDefault="00894561" w:rsidP="00F97F88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 xml:space="preserve">General address for the delivery of documents within the meaning of Clause 7.5 of the </w:t>
            </w:r>
            <w:r w:rsidR="00FB7500">
              <w:rPr>
                <w:sz w:val="18"/>
                <w:lang w:val="en-US" w:bidi="en-US"/>
              </w:rPr>
              <w:t>Future</w:t>
            </w:r>
            <w:r w:rsidRPr="00FC7322">
              <w:rPr>
                <w:sz w:val="18"/>
                <w:lang w:val="en-US" w:bidi="en-US"/>
              </w:rPr>
              <w:t xml:space="preserve"> </w:t>
            </w:r>
            <w:r w:rsidR="00F97F88">
              <w:rPr>
                <w:sz w:val="18"/>
                <w:lang w:val="en-US" w:bidi="en-US"/>
              </w:rPr>
              <w:t xml:space="preserve">EETS </w:t>
            </w:r>
            <w:r w:rsidRPr="00FC7322">
              <w:rPr>
                <w:sz w:val="18"/>
                <w:lang w:val="en-US" w:bidi="en-US"/>
              </w:rPr>
              <w:t xml:space="preserve">Contract and Clause 24.6 of the EETS Contract in a paper form </w:t>
            </w:r>
          </w:p>
        </w:tc>
        <w:tc>
          <w:tcPr>
            <w:tcW w:w="1951" w:type="pct"/>
          </w:tcPr>
          <w:p w14:paraId="16F22D68" w14:textId="0E66BE4C" w:rsidR="00894561" w:rsidRPr="00FC7322" w:rsidRDefault="000D56B3" w:rsidP="00894561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</w:p>
        </w:tc>
      </w:tr>
      <w:tr w:rsidR="00894561" w:rsidRPr="00FC7322" w14:paraId="604A3074" w14:textId="77777777" w:rsidTr="0056221A">
        <w:tc>
          <w:tcPr>
            <w:tcW w:w="3049" w:type="pct"/>
          </w:tcPr>
          <w:p w14:paraId="0BDED524" w14:textId="68E6DF4D" w:rsidR="00894561" w:rsidRPr="00FC7322" w:rsidRDefault="00894561" w:rsidP="00F97F88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 xml:space="preserve">General e-mail address for the delivery of documents within the meaning of Clause 7.5 of the </w:t>
            </w:r>
            <w:r w:rsidR="00FB7500">
              <w:rPr>
                <w:sz w:val="18"/>
                <w:lang w:val="en-US" w:bidi="en-US"/>
              </w:rPr>
              <w:t>Future</w:t>
            </w:r>
            <w:r w:rsidRPr="00FC7322">
              <w:rPr>
                <w:sz w:val="18"/>
                <w:lang w:val="en-US" w:bidi="en-US"/>
              </w:rPr>
              <w:t xml:space="preserve"> </w:t>
            </w:r>
            <w:r w:rsidR="00F97F88">
              <w:rPr>
                <w:sz w:val="18"/>
                <w:lang w:val="en-US" w:bidi="en-US"/>
              </w:rPr>
              <w:t xml:space="preserve">EETS </w:t>
            </w:r>
            <w:r w:rsidRPr="00FC7322">
              <w:rPr>
                <w:sz w:val="18"/>
                <w:lang w:val="en-US" w:bidi="en-US"/>
              </w:rPr>
              <w:t>Contract and Clause 24.6 of the EETS Contract in an electronic form</w:t>
            </w:r>
          </w:p>
        </w:tc>
        <w:tc>
          <w:tcPr>
            <w:tcW w:w="1951" w:type="pct"/>
          </w:tcPr>
          <w:p w14:paraId="7EA37847" w14:textId="77EAB8B1" w:rsidR="00894561" w:rsidRPr="00FC7322" w:rsidRDefault="000D56B3" w:rsidP="00894561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</w:p>
        </w:tc>
      </w:tr>
      <w:tr w:rsidR="00894561" w:rsidRPr="00FC7322" w14:paraId="100ACA40" w14:textId="77777777" w:rsidTr="0056221A">
        <w:tc>
          <w:tcPr>
            <w:tcW w:w="3049" w:type="pct"/>
          </w:tcPr>
          <w:p w14:paraId="1931CB4D" w14:textId="4736D678" w:rsidR="00894561" w:rsidRPr="00FC7322" w:rsidRDefault="00894561" w:rsidP="00F97F88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 xml:space="preserve">Specific e-mail collection address for the delivery of </w:t>
            </w:r>
            <w:r w:rsidR="00FD11A9">
              <w:rPr>
                <w:sz w:val="18"/>
                <w:lang w:val="en-US" w:bidi="en-US"/>
              </w:rPr>
              <w:t>E</w:t>
            </w:r>
            <w:r w:rsidRPr="00FC7322">
              <w:rPr>
                <w:sz w:val="18"/>
                <w:lang w:val="en-US" w:bidi="en-US"/>
              </w:rPr>
              <w:t xml:space="preserve">lectronic invoices within the meaning of Clause 2.12 of the </w:t>
            </w:r>
            <w:r w:rsidR="00FB7500">
              <w:rPr>
                <w:sz w:val="18"/>
                <w:lang w:val="en-US" w:bidi="en-US"/>
              </w:rPr>
              <w:t>Future</w:t>
            </w:r>
            <w:r w:rsidRPr="00FC7322">
              <w:rPr>
                <w:sz w:val="18"/>
                <w:lang w:val="en-US" w:bidi="en-US"/>
              </w:rPr>
              <w:t xml:space="preserve"> </w:t>
            </w:r>
            <w:r w:rsidR="00F97F88">
              <w:rPr>
                <w:sz w:val="18"/>
                <w:lang w:val="en-US" w:bidi="en-US"/>
              </w:rPr>
              <w:t xml:space="preserve">EETS </w:t>
            </w:r>
            <w:r w:rsidRPr="00FC7322">
              <w:rPr>
                <w:sz w:val="18"/>
                <w:lang w:val="en-US" w:bidi="en-US"/>
              </w:rPr>
              <w:t>Contract and Clause 13 of the EETS Contract</w:t>
            </w:r>
          </w:p>
        </w:tc>
        <w:tc>
          <w:tcPr>
            <w:tcW w:w="1951" w:type="pct"/>
          </w:tcPr>
          <w:p w14:paraId="265117CD" w14:textId="65B74FA7" w:rsidR="00894561" w:rsidRPr="00FC7322" w:rsidRDefault="000D56B3" w:rsidP="00894561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</w:p>
        </w:tc>
      </w:tr>
      <w:tr w:rsidR="00894561" w:rsidRPr="00FC7322" w14:paraId="0137BF46" w14:textId="77777777" w:rsidTr="0056221A">
        <w:tc>
          <w:tcPr>
            <w:tcW w:w="3049" w:type="pct"/>
          </w:tcPr>
          <w:p w14:paraId="08FDA443" w14:textId="77777777" w:rsidR="00894561" w:rsidRPr="00FC7322" w:rsidRDefault="00894561" w:rsidP="00894561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 xml:space="preserve">Specific e-mail collection address for the operational delivery of EETS technical and operational documents </w:t>
            </w:r>
          </w:p>
        </w:tc>
        <w:tc>
          <w:tcPr>
            <w:tcW w:w="1951" w:type="pct"/>
          </w:tcPr>
          <w:p w14:paraId="05935BDC" w14:textId="43E215EF" w:rsidR="00894561" w:rsidRPr="00FC7322" w:rsidRDefault="000D56B3" w:rsidP="00894561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</w:p>
        </w:tc>
      </w:tr>
      <w:tr w:rsidR="00894561" w:rsidRPr="00FC7322" w14:paraId="4B210152" w14:textId="77777777" w:rsidTr="0056221A">
        <w:tc>
          <w:tcPr>
            <w:tcW w:w="3049" w:type="pct"/>
          </w:tcPr>
          <w:p w14:paraId="52B18452" w14:textId="77777777" w:rsidR="00894561" w:rsidRPr="00FC7322" w:rsidRDefault="00894561" w:rsidP="00894561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 xml:space="preserve">Technical Support Unit authorized to deal with the technical and operational requests from the Toll Collection Administrator to resolve problems and incidents detected during the operation of EETS </w:t>
            </w:r>
          </w:p>
        </w:tc>
        <w:tc>
          <w:tcPr>
            <w:tcW w:w="1951" w:type="pct"/>
          </w:tcPr>
          <w:p w14:paraId="7F2E17DA" w14:textId="24EE7D61" w:rsidR="00894561" w:rsidRPr="00FC7322" w:rsidRDefault="00894561" w:rsidP="00894561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 xml:space="preserve">E-mail: </w:t>
            </w:r>
            <w:r w:rsidR="000D56B3" w:rsidRPr="00B56F80">
              <w:rPr>
                <w:sz w:val="18"/>
                <w:szCs w:val="18"/>
                <w:lang w:val="sk-SK"/>
              </w:rPr>
              <w:t>[</w:t>
            </w:r>
            <w:r w:rsidR="000D56B3"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="000D56B3" w:rsidRPr="00B56F80">
              <w:rPr>
                <w:sz w:val="18"/>
                <w:szCs w:val="18"/>
                <w:lang w:val="sk-SK"/>
              </w:rPr>
              <w:t>]</w:t>
            </w:r>
          </w:p>
          <w:p w14:paraId="2655F83D" w14:textId="511560D7" w:rsidR="00894561" w:rsidRPr="00FC7322" w:rsidRDefault="00894561" w:rsidP="00894561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>Phone</w:t>
            </w:r>
            <w:r w:rsidR="000D56B3">
              <w:rPr>
                <w:sz w:val="18"/>
                <w:lang w:val="en-US" w:bidi="en-US"/>
              </w:rPr>
              <w:t>:</w:t>
            </w:r>
            <w:r w:rsidRPr="00FC7322">
              <w:rPr>
                <w:sz w:val="18"/>
                <w:lang w:val="en-US" w:bidi="en-US"/>
              </w:rPr>
              <w:t xml:space="preserve"> </w:t>
            </w:r>
            <w:r w:rsidR="000D56B3" w:rsidRPr="00B56F80">
              <w:rPr>
                <w:sz w:val="18"/>
                <w:szCs w:val="18"/>
                <w:lang w:val="sk-SK"/>
              </w:rPr>
              <w:t>[</w:t>
            </w:r>
            <w:r w:rsidR="000D56B3"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="000D56B3" w:rsidRPr="00B56F80">
              <w:rPr>
                <w:sz w:val="18"/>
                <w:szCs w:val="18"/>
                <w:lang w:val="sk-SK"/>
              </w:rPr>
              <w:t>]</w:t>
            </w:r>
          </w:p>
        </w:tc>
      </w:tr>
      <w:tr w:rsidR="00165B00" w:rsidRPr="00FC7322" w14:paraId="51727911" w14:textId="77777777" w:rsidTr="0056221A">
        <w:tc>
          <w:tcPr>
            <w:tcW w:w="3049" w:type="pct"/>
          </w:tcPr>
          <w:p w14:paraId="01775230" w14:textId="432905DB" w:rsidR="00165B00" w:rsidRPr="00FC7322" w:rsidRDefault="00165B00" w:rsidP="00894561">
            <w:pPr>
              <w:rPr>
                <w:sz w:val="18"/>
                <w:lang w:bidi="en-US"/>
              </w:rPr>
            </w:pPr>
            <w:r>
              <w:rPr>
                <w:sz w:val="18"/>
                <w:lang w:bidi="en-US"/>
              </w:rPr>
              <w:t>Cyber Security Incident Reporting Center under Article 18 of the EETS Contract</w:t>
            </w:r>
          </w:p>
        </w:tc>
        <w:tc>
          <w:tcPr>
            <w:tcW w:w="1951" w:type="pct"/>
          </w:tcPr>
          <w:p w14:paraId="5998AEB0" w14:textId="7E8B6B12" w:rsidR="00165B00" w:rsidRPr="00FC7322" w:rsidRDefault="00165B00" w:rsidP="00894561">
            <w:pPr>
              <w:rPr>
                <w:sz w:val="18"/>
                <w:lang w:bidi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</w:p>
        </w:tc>
      </w:tr>
    </w:tbl>
    <w:p w14:paraId="4C3C735E" w14:textId="77777777" w:rsidR="00894561" w:rsidRPr="00FC7322" w:rsidRDefault="00894561" w:rsidP="00894561"/>
    <w:p w14:paraId="4622A90D" w14:textId="77777777" w:rsidR="00894561" w:rsidRPr="00FC7322" w:rsidRDefault="00894561" w:rsidP="00894561">
      <w:pPr>
        <w:pStyle w:val="Style2"/>
        <w:ind w:left="426"/>
      </w:pPr>
      <w:r w:rsidRPr="00FC7322">
        <w:rPr>
          <w:lang w:bidi="en-US"/>
        </w:rPr>
        <w:t>Contact persons of the EETS Provider</w:t>
      </w:r>
    </w:p>
    <w:tbl>
      <w:tblPr>
        <w:tblStyle w:val="Mriekatabuky"/>
        <w:tblW w:w="5000" w:type="pct"/>
        <w:tblBorders>
          <w:top w:val="single" w:sz="4" w:space="0" w:color="808080" w:themeColor="background1" w:themeShade="80"/>
          <w:left w:val="none" w:sz="0" w:space="0" w:color="auto"/>
          <w:bottom w:val="single" w:sz="4" w:space="0" w:color="808080" w:themeColor="background1" w:themeShade="80"/>
          <w:right w:val="none" w:sz="0" w:space="0" w:color="auto"/>
          <w:insideH w:val="single" w:sz="4" w:space="0" w:color="808080" w:themeColor="background1" w:themeShade="80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0"/>
        <w:gridCol w:w="2364"/>
        <w:gridCol w:w="1773"/>
        <w:gridCol w:w="1625"/>
      </w:tblGrid>
      <w:tr w:rsidR="00894561" w:rsidRPr="00FC7322" w14:paraId="4C8A8CA1" w14:textId="77777777" w:rsidTr="0056221A">
        <w:trPr>
          <w:tblHeader/>
        </w:trPr>
        <w:tc>
          <w:tcPr>
            <w:tcW w:w="2046" w:type="pct"/>
            <w:shd w:val="clear" w:color="auto" w:fill="F2F2F2" w:themeFill="background1" w:themeFillShade="F2"/>
          </w:tcPr>
          <w:p w14:paraId="3ABC31A3" w14:textId="77777777" w:rsidR="00894561" w:rsidRPr="00FC7322" w:rsidRDefault="00894561" w:rsidP="00894561">
            <w:pPr>
              <w:rPr>
                <w:b/>
                <w:i/>
                <w:sz w:val="18"/>
                <w:szCs w:val="18"/>
                <w:lang w:val="en-US"/>
              </w:rPr>
            </w:pPr>
            <w:r w:rsidRPr="00FC7322">
              <w:rPr>
                <w:b/>
                <w:i/>
                <w:sz w:val="18"/>
                <w:lang w:val="en-US" w:bidi="en-US"/>
              </w:rPr>
              <w:t>Responsibility</w:t>
            </w:r>
          </w:p>
        </w:tc>
        <w:tc>
          <w:tcPr>
            <w:tcW w:w="1212" w:type="pct"/>
            <w:shd w:val="clear" w:color="auto" w:fill="F2F2F2" w:themeFill="background1" w:themeFillShade="F2"/>
          </w:tcPr>
          <w:p w14:paraId="60C912DA" w14:textId="77777777" w:rsidR="00894561" w:rsidRPr="00FC7322" w:rsidRDefault="00894561" w:rsidP="00894561">
            <w:pPr>
              <w:rPr>
                <w:b/>
                <w:i/>
                <w:sz w:val="18"/>
                <w:szCs w:val="18"/>
                <w:lang w:val="en-US"/>
              </w:rPr>
            </w:pPr>
            <w:r w:rsidRPr="00FC7322">
              <w:rPr>
                <w:b/>
                <w:i/>
                <w:sz w:val="18"/>
                <w:lang w:val="en-US" w:bidi="en-US"/>
              </w:rPr>
              <w:t>Name and surname</w:t>
            </w:r>
          </w:p>
        </w:tc>
        <w:tc>
          <w:tcPr>
            <w:tcW w:w="909" w:type="pct"/>
            <w:shd w:val="clear" w:color="auto" w:fill="F2F2F2" w:themeFill="background1" w:themeFillShade="F2"/>
          </w:tcPr>
          <w:p w14:paraId="1CE530D4" w14:textId="77777777" w:rsidR="00894561" w:rsidRPr="00FC7322" w:rsidRDefault="00894561" w:rsidP="00894561">
            <w:pPr>
              <w:rPr>
                <w:b/>
                <w:i/>
                <w:sz w:val="18"/>
                <w:szCs w:val="18"/>
                <w:lang w:val="en-US"/>
              </w:rPr>
            </w:pPr>
            <w:r w:rsidRPr="00FC7322">
              <w:rPr>
                <w:b/>
                <w:i/>
                <w:sz w:val="18"/>
                <w:lang w:val="en-US" w:bidi="en-US"/>
              </w:rPr>
              <w:t>E-mail</w:t>
            </w:r>
          </w:p>
        </w:tc>
        <w:tc>
          <w:tcPr>
            <w:tcW w:w="834" w:type="pct"/>
            <w:shd w:val="clear" w:color="auto" w:fill="F2F2F2" w:themeFill="background1" w:themeFillShade="F2"/>
          </w:tcPr>
          <w:p w14:paraId="1F8F039E" w14:textId="77777777" w:rsidR="00894561" w:rsidRPr="00FC7322" w:rsidRDefault="00894561" w:rsidP="00894561">
            <w:pPr>
              <w:rPr>
                <w:b/>
                <w:i/>
                <w:sz w:val="18"/>
                <w:szCs w:val="18"/>
                <w:lang w:val="en-US"/>
              </w:rPr>
            </w:pPr>
            <w:r w:rsidRPr="00FC7322">
              <w:rPr>
                <w:b/>
                <w:i/>
                <w:sz w:val="18"/>
                <w:lang w:val="en-US" w:bidi="en-US"/>
              </w:rPr>
              <w:t>Phone</w:t>
            </w:r>
          </w:p>
        </w:tc>
      </w:tr>
      <w:tr w:rsidR="002409E2" w:rsidRPr="00FC7322" w14:paraId="7708A83E" w14:textId="77777777" w:rsidTr="0056221A">
        <w:tc>
          <w:tcPr>
            <w:tcW w:w="2046" w:type="pct"/>
          </w:tcPr>
          <w:p w14:paraId="7A41DA38" w14:textId="1DCE99BB" w:rsidR="002409E2" w:rsidRPr="00FC7322" w:rsidRDefault="002409E2" w:rsidP="00F97F88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 xml:space="preserve">Person authorized to act for the EETS Provider in matters of the </w:t>
            </w:r>
            <w:r w:rsidR="00FB7500">
              <w:rPr>
                <w:sz w:val="18"/>
                <w:lang w:val="en-US" w:bidi="en-US"/>
              </w:rPr>
              <w:t>Future</w:t>
            </w:r>
            <w:r w:rsidRPr="00FC7322">
              <w:rPr>
                <w:sz w:val="18"/>
                <w:lang w:val="en-US" w:bidi="en-US"/>
              </w:rPr>
              <w:t xml:space="preserve"> </w:t>
            </w:r>
            <w:r w:rsidR="00F97F88">
              <w:rPr>
                <w:sz w:val="18"/>
                <w:lang w:val="en-US" w:bidi="en-US"/>
              </w:rPr>
              <w:t xml:space="preserve">EETS </w:t>
            </w:r>
            <w:r w:rsidRPr="00FC7322">
              <w:rPr>
                <w:sz w:val="18"/>
                <w:lang w:val="en-US" w:bidi="en-US"/>
              </w:rPr>
              <w:t>Contract and the EETS Contract</w:t>
            </w:r>
          </w:p>
        </w:tc>
        <w:tc>
          <w:tcPr>
            <w:tcW w:w="1212" w:type="pct"/>
          </w:tcPr>
          <w:p w14:paraId="4B5D9F76" w14:textId="00DC2311" w:rsidR="002409E2" w:rsidRPr="00FC7322" w:rsidRDefault="000D56B3" w:rsidP="002409E2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909" w:type="pct"/>
          </w:tcPr>
          <w:p w14:paraId="61BB5B4A" w14:textId="101FDB71" w:rsidR="002409E2" w:rsidRPr="00FC7322" w:rsidRDefault="000D56B3" w:rsidP="002409E2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834" w:type="pct"/>
          </w:tcPr>
          <w:p w14:paraId="6BAA1586" w14:textId="6112EADC" w:rsidR="002409E2" w:rsidRPr="00FC7322" w:rsidRDefault="000D56B3" w:rsidP="002409E2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</w:p>
        </w:tc>
      </w:tr>
      <w:tr w:rsidR="000344CE" w:rsidRPr="00FC7322" w14:paraId="08D3E5D6" w14:textId="77777777" w:rsidTr="0056221A">
        <w:tc>
          <w:tcPr>
            <w:tcW w:w="2046" w:type="pct"/>
          </w:tcPr>
          <w:p w14:paraId="222B4863" w14:textId="19EC5023" w:rsidR="000344CE" w:rsidRPr="00FC7322" w:rsidRDefault="000344CE" w:rsidP="00F97F88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 xml:space="preserve">Person responsible for communication on matters of the EETS Provider Accreditation under the </w:t>
            </w:r>
            <w:r w:rsidR="00FB7500">
              <w:rPr>
                <w:sz w:val="18"/>
                <w:lang w:val="en-US" w:bidi="en-US"/>
              </w:rPr>
              <w:t>Future</w:t>
            </w:r>
            <w:r w:rsidRPr="00FC7322">
              <w:rPr>
                <w:sz w:val="18"/>
                <w:lang w:val="en-US" w:bidi="en-US"/>
              </w:rPr>
              <w:t xml:space="preserve"> </w:t>
            </w:r>
            <w:r w:rsidR="00F97F88">
              <w:rPr>
                <w:sz w:val="18"/>
                <w:lang w:val="en-US" w:bidi="en-US"/>
              </w:rPr>
              <w:t xml:space="preserve">EETS </w:t>
            </w:r>
            <w:r w:rsidRPr="00FC7322">
              <w:rPr>
                <w:sz w:val="18"/>
                <w:lang w:val="en-US" w:bidi="en-US"/>
              </w:rPr>
              <w:t>Contract</w:t>
            </w:r>
          </w:p>
        </w:tc>
        <w:tc>
          <w:tcPr>
            <w:tcW w:w="1212" w:type="pct"/>
          </w:tcPr>
          <w:p w14:paraId="7184CD29" w14:textId="401D3EC7" w:rsidR="000344CE" w:rsidRPr="00FC7322" w:rsidRDefault="000D56B3" w:rsidP="000344CE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909" w:type="pct"/>
          </w:tcPr>
          <w:p w14:paraId="0EBF9DE0" w14:textId="41576D66" w:rsidR="000344CE" w:rsidRPr="00FC7322" w:rsidRDefault="000D56B3" w:rsidP="000344CE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834" w:type="pct"/>
          </w:tcPr>
          <w:p w14:paraId="68185724" w14:textId="77F214F0" w:rsidR="000344CE" w:rsidRPr="00FC7322" w:rsidRDefault="000D56B3" w:rsidP="000344CE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</w:p>
        </w:tc>
      </w:tr>
      <w:tr w:rsidR="000344CE" w:rsidRPr="00FC7322" w14:paraId="5DC2D5B0" w14:textId="77777777" w:rsidTr="0056221A">
        <w:tc>
          <w:tcPr>
            <w:tcW w:w="2046" w:type="pct"/>
          </w:tcPr>
          <w:p w14:paraId="4424E97B" w14:textId="77777777" w:rsidR="000344CE" w:rsidRPr="00FC7322" w:rsidRDefault="000344CE" w:rsidP="000344CE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>Person responsible for data processing and operation of EETS (EETS manager)</w:t>
            </w:r>
          </w:p>
        </w:tc>
        <w:tc>
          <w:tcPr>
            <w:tcW w:w="1212" w:type="pct"/>
          </w:tcPr>
          <w:p w14:paraId="571DEA00" w14:textId="24D3A6EF" w:rsidR="000344CE" w:rsidRPr="00FC7322" w:rsidRDefault="000D56B3" w:rsidP="000344CE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909" w:type="pct"/>
          </w:tcPr>
          <w:p w14:paraId="31A6E56E" w14:textId="18DC9E83" w:rsidR="000344CE" w:rsidRPr="00FC7322" w:rsidRDefault="000D56B3" w:rsidP="000344CE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834" w:type="pct"/>
          </w:tcPr>
          <w:p w14:paraId="6ABC8839" w14:textId="7ECDA89F" w:rsidR="000344CE" w:rsidRPr="00FC7322" w:rsidRDefault="000D56B3" w:rsidP="000344CE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</w:p>
        </w:tc>
      </w:tr>
      <w:tr w:rsidR="000344CE" w:rsidRPr="00FC7322" w14:paraId="4CCE0533" w14:textId="77777777" w:rsidTr="0056221A">
        <w:tc>
          <w:tcPr>
            <w:tcW w:w="2046" w:type="pct"/>
          </w:tcPr>
          <w:p w14:paraId="168C98C2" w14:textId="77777777" w:rsidR="000344CE" w:rsidRPr="00FC7322" w:rsidRDefault="000344CE" w:rsidP="000344CE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>Person responsible for the technical support for EETS operation</w:t>
            </w:r>
          </w:p>
        </w:tc>
        <w:tc>
          <w:tcPr>
            <w:tcW w:w="1212" w:type="pct"/>
          </w:tcPr>
          <w:p w14:paraId="2ACCF975" w14:textId="3EF6FB16" w:rsidR="000344CE" w:rsidRPr="00FC7322" w:rsidRDefault="000D56B3" w:rsidP="000344CE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909" w:type="pct"/>
          </w:tcPr>
          <w:p w14:paraId="148AD313" w14:textId="2AC1F281" w:rsidR="000344CE" w:rsidRPr="00FC7322" w:rsidRDefault="000D56B3" w:rsidP="000344CE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834" w:type="pct"/>
          </w:tcPr>
          <w:p w14:paraId="2CD04403" w14:textId="7E426AB3" w:rsidR="000344CE" w:rsidRPr="00FC7322" w:rsidRDefault="000D56B3" w:rsidP="000344CE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</w:p>
        </w:tc>
      </w:tr>
      <w:tr w:rsidR="000344CE" w:rsidRPr="00FC7322" w14:paraId="6F4A7F01" w14:textId="77777777" w:rsidTr="0056221A">
        <w:tc>
          <w:tcPr>
            <w:tcW w:w="2046" w:type="pct"/>
          </w:tcPr>
          <w:p w14:paraId="16AA54C4" w14:textId="19B390CF" w:rsidR="000344CE" w:rsidRPr="00FC7322" w:rsidRDefault="000344CE" w:rsidP="000344CE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>Person responsible for resolving complaints regarding detailed billing of Toll Transactions and billing of</w:t>
            </w:r>
            <w:r w:rsidR="004119D9">
              <w:rPr>
                <w:sz w:val="18"/>
                <w:lang w:val="en-US" w:bidi="en-US"/>
              </w:rPr>
              <w:t xml:space="preserve"> the</w:t>
            </w:r>
            <w:r w:rsidRPr="00FC7322">
              <w:rPr>
                <w:sz w:val="18"/>
                <w:lang w:val="en-US" w:bidi="en-US"/>
              </w:rPr>
              <w:t xml:space="preserve"> Aggregate Toll</w:t>
            </w:r>
          </w:p>
        </w:tc>
        <w:tc>
          <w:tcPr>
            <w:tcW w:w="1212" w:type="pct"/>
          </w:tcPr>
          <w:p w14:paraId="1F829183" w14:textId="114EC468" w:rsidR="000344CE" w:rsidRPr="00FC7322" w:rsidRDefault="000D56B3" w:rsidP="000344CE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909" w:type="pct"/>
          </w:tcPr>
          <w:p w14:paraId="6F150BCE" w14:textId="2949DBC7" w:rsidR="000344CE" w:rsidRPr="00FC7322" w:rsidRDefault="000D56B3" w:rsidP="000344CE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834" w:type="pct"/>
          </w:tcPr>
          <w:p w14:paraId="1572C70A" w14:textId="5C54B820" w:rsidR="000344CE" w:rsidRPr="00FC7322" w:rsidRDefault="000D56B3" w:rsidP="000344CE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</w:p>
        </w:tc>
      </w:tr>
      <w:tr w:rsidR="000344CE" w:rsidRPr="00FC7322" w14:paraId="585B0835" w14:textId="77777777" w:rsidTr="0056221A">
        <w:tc>
          <w:tcPr>
            <w:tcW w:w="2046" w:type="pct"/>
          </w:tcPr>
          <w:p w14:paraId="17F7484B" w14:textId="77777777" w:rsidR="000344CE" w:rsidRPr="00FC7322" w:rsidRDefault="000344CE" w:rsidP="000344CE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 xml:space="preserve">Person responsible for payment of the Aggregate Toll </w:t>
            </w:r>
          </w:p>
        </w:tc>
        <w:tc>
          <w:tcPr>
            <w:tcW w:w="1212" w:type="pct"/>
          </w:tcPr>
          <w:p w14:paraId="049D33B3" w14:textId="390C594E" w:rsidR="000344CE" w:rsidRPr="00FC7322" w:rsidRDefault="000D56B3" w:rsidP="000344CE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909" w:type="pct"/>
          </w:tcPr>
          <w:p w14:paraId="1DD51453" w14:textId="3D792FF0" w:rsidR="000344CE" w:rsidRPr="00FC7322" w:rsidRDefault="000D56B3" w:rsidP="000344CE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834" w:type="pct"/>
          </w:tcPr>
          <w:p w14:paraId="127973C5" w14:textId="6A3C7E66" w:rsidR="000344CE" w:rsidRPr="00FC7322" w:rsidRDefault="000D56B3" w:rsidP="000344CE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</w:p>
        </w:tc>
      </w:tr>
      <w:tr w:rsidR="000344CE" w:rsidRPr="00FC7322" w14:paraId="23A78FFE" w14:textId="77777777" w:rsidTr="0056221A">
        <w:tc>
          <w:tcPr>
            <w:tcW w:w="2046" w:type="pct"/>
          </w:tcPr>
          <w:p w14:paraId="3756C993" w14:textId="77777777" w:rsidR="000344CE" w:rsidRPr="00FC7322" w:rsidRDefault="000344CE" w:rsidP="000344CE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>Person responsible for quality management of the EETS services</w:t>
            </w:r>
          </w:p>
        </w:tc>
        <w:tc>
          <w:tcPr>
            <w:tcW w:w="1212" w:type="pct"/>
          </w:tcPr>
          <w:p w14:paraId="177FCA98" w14:textId="7B5D2A13" w:rsidR="000344CE" w:rsidRPr="00FC7322" w:rsidRDefault="000D56B3" w:rsidP="000344CE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909" w:type="pct"/>
          </w:tcPr>
          <w:p w14:paraId="1C8BF9EB" w14:textId="115EFA04" w:rsidR="000344CE" w:rsidRPr="00FC7322" w:rsidRDefault="000D56B3" w:rsidP="000344CE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834" w:type="pct"/>
          </w:tcPr>
          <w:p w14:paraId="40FF77E6" w14:textId="3A1D80A4" w:rsidR="000344CE" w:rsidRPr="00FC7322" w:rsidRDefault="000D56B3" w:rsidP="000344CE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</w:p>
        </w:tc>
      </w:tr>
      <w:tr w:rsidR="000344CE" w:rsidRPr="00FC7322" w14:paraId="7DAEEFDA" w14:textId="77777777" w:rsidTr="0056221A">
        <w:tc>
          <w:tcPr>
            <w:tcW w:w="2046" w:type="pct"/>
          </w:tcPr>
          <w:p w14:paraId="6E4BCA27" w14:textId="77777777" w:rsidR="000344CE" w:rsidRPr="00FC7322" w:rsidRDefault="000344CE" w:rsidP="000344CE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>Person responsible for cyber security</w:t>
            </w:r>
          </w:p>
        </w:tc>
        <w:tc>
          <w:tcPr>
            <w:tcW w:w="1212" w:type="pct"/>
          </w:tcPr>
          <w:p w14:paraId="6C9733ED" w14:textId="46F8BEF3" w:rsidR="000344CE" w:rsidRPr="00FC7322" w:rsidRDefault="000D56B3" w:rsidP="000344CE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909" w:type="pct"/>
          </w:tcPr>
          <w:p w14:paraId="7FAFEB61" w14:textId="45424079" w:rsidR="000344CE" w:rsidRPr="00FC7322" w:rsidRDefault="000D56B3" w:rsidP="000344CE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834" w:type="pct"/>
          </w:tcPr>
          <w:p w14:paraId="1AE5D1D1" w14:textId="1F08CAAE" w:rsidR="000344CE" w:rsidRPr="00FC7322" w:rsidRDefault="000D56B3" w:rsidP="000344CE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</w:p>
        </w:tc>
      </w:tr>
      <w:tr w:rsidR="000344CE" w:rsidRPr="00FC7322" w14:paraId="7DC31F8A" w14:textId="77777777" w:rsidTr="0056221A">
        <w:tc>
          <w:tcPr>
            <w:tcW w:w="2046" w:type="pct"/>
          </w:tcPr>
          <w:p w14:paraId="3B346F7D" w14:textId="77777777" w:rsidR="000344CE" w:rsidRPr="00FC7322" w:rsidRDefault="000344CE" w:rsidP="000344CE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>Person responsible for data protection</w:t>
            </w:r>
          </w:p>
        </w:tc>
        <w:tc>
          <w:tcPr>
            <w:tcW w:w="1212" w:type="pct"/>
          </w:tcPr>
          <w:p w14:paraId="65A5DA76" w14:textId="70751CD8" w:rsidR="000344CE" w:rsidRPr="00FC7322" w:rsidRDefault="000D56B3" w:rsidP="000344CE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909" w:type="pct"/>
          </w:tcPr>
          <w:p w14:paraId="26BAC8B8" w14:textId="3229D274" w:rsidR="000344CE" w:rsidRPr="00FC7322" w:rsidRDefault="000D56B3" w:rsidP="000344CE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834" w:type="pct"/>
          </w:tcPr>
          <w:p w14:paraId="66B30B3D" w14:textId="5462233A" w:rsidR="000344CE" w:rsidRPr="00FC7322" w:rsidRDefault="000D56B3" w:rsidP="000344CE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</w:p>
        </w:tc>
      </w:tr>
    </w:tbl>
    <w:p w14:paraId="419DDF0E" w14:textId="77777777" w:rsidR="00894561" w:rsidRPr="00FC7322" w:rsidRDefault="00894561" w:rsidP="00894561"/>
    <w:p w14:paraId="6082E18B" w14:textId="77777777" w:rsidR="002409E2" w:rsidRPr="00FC7322" w:rsidRDefault="002409E2" w:rsidP="002409E2">
      <w:pPr>
        <w:pStyle w:val="Style2"/>
        <w:ind w:left="426"/>
      </w:pPr>
      <w:r w:rsidRPr="00FC7322">
        <w:rPr>
          <w:lang w:bidi="en-US"/>
        </w:rPr>
        <w:t>Public contacts of the EETS Provider for EETS Users</w:t>
      </w:r>
    </w:p>
    <w:tbl>
      <w:tblPr>
        <w:tblStyle w:val="Mriekatabuky"/>
        <w:tblW w:w="5000" w:type="pct"/>
        <w:tblBorders>
          <w:top w:val="single" w:sz="4" w:space="0" w:color="808080" w:themeColor="background1" w:themeShade="80"/>
          <w:left w:val="none" w:sz="0" w:space="0" w:color="auto"/>
          <w:bottom w:val="single" w:sz="4" w:space="0" w:color="808080" w:themeColor="background1" w:themeShade="80"/>
          <w:right w:val="none" w:sz="0" w:space="0" w:color="auto"/>
          <w:insideH w:val="single" w:sz="4" w:space="0" w:color="808080" w:themeColor="background1" w:themeShade="80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47"/>
        <w:gridCol w:w="3805"/>
      </w:tblGrid>
      <w:tr w:rsidR="002409E2" w:rsidRPr="00FC7322" w14:paraId="561EFA13" w14:textId="77777777" w:rsidTr="0056221A">
        <w:trPr>
          <w:tblHeader/>
        </w:trPr>
        <w:tc>
          <w:tcPr>
            <w:tcW w:w="3049" w:type="pct"/>
            <w:shd w:val="clear" w:color="auto" w:fill="F2F2F2" w:themeFill="background1" w:themeFillShade="F2"/>
          </w:tcPr>
          <w:p w14:paraId="181379F3" w14:textId="77777777" w:rsidR="002409E2" w:rsidRPr="00FC7322" w:rsidRDefault="002409E2" w:rsidP="008C7186">
            <w:pPr>
              <w:rPr>
                <w:b/>
                <w:i/>
                <w:sz w:val="18"/>
                <w:szCs w:val="18"/>
                <w:lang w:val="en-US"/>
              </w:rPr>
            </w:pPr>
            <w:r w:rsidRPr="00FC7322">
              <w:rPr>
                <w:b/>
                <w:i/>
                <w:sz w:val="18"/>
                <w:lang w:val="en-US" w:bidi="en-US"/>
              </w:rPr>
              <w:t>Contact</w:t>
            </w:r>
          </w:p>
        </w:tc>
        <w:tc>
          <w:tcPr>
            <w:tcW w:w="1951" w:type="pct"/>
            <w:shd w:val="clear" w:color="auto" w:fill="F2F2F2" w:themeFill="background1" w:themeFillShade="F2"/>
          </w:tcPr>
          <w:p w14:paraId="3E3A1AB2" w14:textId="77777777" w:rsidR="002409E2" w:rsidRPr="00FC7322" w:rsidRDefault="002409E2" w:rsidP="008C7186">
            <w:pPr>
              <w:rPr>
                <w:b/>
                <w:i/>
                <w:sz w:val="18"/>
                <w:szCs w:val="18"/>
                <w:lang w:val="en-US"/>
              </w:rPr>
            </w:pPr>
            <w:r w:rsidRPr="00FC7322">
              <w:rPr>
                <w:b/>
                <w:i/>
                <w:sz w:val="18"/>
                <w:lang w:val="en-US" w:bidi="en-US"/>
              </w:rPr>
              <w:t>Address, phone number</w:t>
            </w:r>
          </w:p>
        </w:tc>
      </w:tr>
      <w:tr w:rsidR="002409E2" w:rsidRPr="00FC7322" w14:paraId="5A827287" w14:textId="77777777" w:rsidTr="0056221A">
        <w:tc>
          <w:tcPr>
            <w:tcW w:w="3049" w:type="pct"/>
          </w:tcPr>
          <w:p w14:paraId="7D6C9BD1" w14:textId="6E154786" w:rsidR="002409E2" w:rsidRPr="00FC7322" w:rsidRDefault="002409E2" w:rsidP="00AF0DF0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>The URL (website) address where general information about the EETS Provider's services can be obtained</w:t>
            </w:r>
          </w:p>
        </w:tc>
        <w:tc>
          <w:tcPr>
            <w:tcW w:w="1951" w:type="pct"/>
          </w:tcPr>
          <w:p w14:paraId="4AA296DD" w14:textId="1CE5F3AB" w:rsidR="002409E2" w:rsidRPr="00FC7322" w:rsidRDefault="000D56B3" w:rsidP="008C7186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</w:p>
        </w:tc>
      </w:tr>
      <w:tr w:rsidR="002409E2" w:rsidRPr="00FC7322" w14:paraId="4513807E" w14:textId="77777777" w:rsidTr="0056221A">
        <w:tc>
          <w:tcPr>
            <w:tcW w:w="3049" w:type="pct"/>
          </w:tcPr>
          <w:p w14:paraId="59708181" w14:textId="4165CDE6" w:rsidR="002409E2" w:rsidRPr="00FC7322" w:rsidRDefault="002409E2" w:rsidP="002409E2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>The URL (website) address where the EETS Provider's General Terms and Conditions can be obtained</w:t>
            </w:r>
          </w:p>
        </w:tc>
        <w:tc>
          <w:tcPr>
            <w:tcW w:w="1951" w:type="pct"/>
          </w:tcPr>
          <w:p w14:paraId="4C25113F" w14:textId="6852C337" w:rsidR="002409E2" w:rsidRPr="00FC7322" w:rsidRDefault="000D56B3" w:rsidP="008C7186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</w:p>
        </w:tc>
      </w:tr>
      <w:tr w:rsidR="002409E2" w:rsidRPr="00FC7322" w14:paraId="4D4689F5" w14:textId="77777777" w:rsidTr="0056221A">
        <w:tc>
          <w:tcPr>
            <w:tcW w:w="3049" w:type="pct"/>
          </w:tcPr>
          <w:p w14:paraId="18353D1D" w14:textId="3C21E057" w:rsidR="002409E2" w:rsidRPr="00FC7322" w:rsidRDefault="002409E2" w:rsidP="002409E2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>The URL (website) address where the pricelist of the EETS Provider's services for EETS Users can be obtained</w:t>
            </w:r>
          </w:p>
        </w:tc>
        <w:tc>
          <w:tcPr>
            <w:tcW w:w="1951" w:type="pct"/>
          </w:tcPr>
          <w:p w14:paraId="4D76451F" w14:textId="57258A56" w:rsidR="002409E2" w:rsidRPr="00FC7322" w:rsidRDefault="000D56B3" w:rsidP="008C7186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</w:p>
        </w:tc>
      </w:tr>
      <w:tr w:rsidR="002409E2" w:rsidRPr="00FC7322" w14:paraId="681EAB7B" w14:textId="77777777" w:rsidTr="0056221A">
        <w:tc>
          <w:tcPr>
            <w:tcW w:w="3049" w:type="pct"/>
          </w:tcPr>
          <w:p w14:paraId="262751B9" w14:textId="7AA84E02" w:rsidR="002409E2" w:rsidRPr="00FC7322" w:rsidRDefault="002409E2" w:rsidP="001D48D6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>The URL (website) address where information on the conditions for concluding a contract for the use of the Specified Road Sections can be obtained pursuant to Section 7 (3) of Toll Collection Act, including the template registration forms/forms, and a list of documents to be submitted for the purpose of concluding a contract for the use of the Specified Road Sections</w:t>
            </w:r>
          </w:p>
        </w:tc>
        <w:tc>
          <w:tcPr>
            <w:tcW w:w="1951" w:type="pct"/>
          </w:tcPr>
          <w:p w14:paraId="4D76F841" w14:textId="1FCD6404" w:rsidR="002409E2" w:rsidRPr="00FC7322" w:rsidRDefault="000D56B3" w:rsidP="008C7186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</w:p>
        </w:tc>
      </w:tr>
      <w:tr w:rsidR="00AF0DF0" w:rsidRPr="00FC7322" w14:paraId="35A8AE1F" w14:textId="77777777" w:rsidTr="0056221A">
        <w:tc>
          <w:tcPr>
            <w:tcW w:w="3049" w:type="pct"/>
          </w:tcPr>
          <w:p w14:paraId="7BA56DAA" w14:textId="25C58BDA" w:rsidR="00AF0DF0" w:rsidRPr="00FC7322" w:rsidRDefault="00AF0DF0" w:rsidP="00EC6E48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>The URL (website) address where information about OBE and its correct use can be obtained</w:t>
            </w:r>
          </w:p>
        </w:tc>
        <w:tc>
          <w:tcPr>
            <w:tcW w:w="1951" w:type="pct"/>
          </w:tcPr>
          <w:p w14:paraId="146D06C0" w14:textId="0E22429D" w:rsidR="00AF0DF0" w:rsidRPr="00FC7322" w:rsidRDefault="000D56B3" w:rsidP="00AF0DF0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</w:p>
        </w:tc>
      </w:tr>
      <w:tr w:rsidR="00EC6E48" w:rsidRPr="00FC7322" w14:paraId="6158A263" w14:textId="77777777" w:rsidTr="0056221A">
        <w:tc>
          <w:tcPr>
            <w:tcW w:w="3049" w:type="pct"/>
          </w:tcPr>
          <w:p w14:paraId="232CA1D9" w14:textId="5BB65EA5" w:rsidR="00EC6E48" w:rsidRPr="00FC7322" w:rsidRDefault="00EC6E48" w:rsidP="00EC6E48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>The URL (website) address containing information on the conditions and method of distribution of OBE, e.g.</w:t>
            </w:r>
            <w:r w:rsidR="00B05064">
              <w:rPr>
                <w:sz w:val="18"/>
                <w:lang w:val="en-US" w:bidi="en-US"/>
              </w:rPr>
              <w:t>,</w:t>
            </w:r>
            <w:r w:rsidRPr="00FC7322">
              <w:rPr>
                <w:sz w:val="18"/>
                <w:lang w:val="en-US" w:bidi="en-US"/>
              </w:rPr>
              <w:t xml:space="preserve"> a list of places where OBE can be obtained </w:t>
            </w:r>
          </w:p>
        </w:tc>
        <w:tc>
          <w:tcPr>
            <w:tcW w:w="1951" w:type="pct"/>
          </w:tcPr>
          <w:p w14:paraId="0249B95C" w14:textId="34993188" w:rsidR="00EC6E48" w:rsidRPr="00FC7322" w:rsidRDefault="000D56B3" w:rsidP="00AF0DF0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</w:p>
        </w:tc>
      </w:tr>
      <w:tr w:rsidR="002409E2" w:rsidRPr="00FC7322" w14:paraId="5FA02E2A" w14:textId="77777777" w:rsidTr="0056221A">
        <w:tc>
          <w:tcPr>
            <w:tcW w:w="3049" w:type="pct"/>
          </w:tcPr>
          <w:p w14:paraId="205A9100" w14:textId="4D730050" w:rsidR="002409E2" w:rsidRPr="00FC7322" w:rsidRDefault="00AF0DF0" w:rsidP="008C7186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 xml:space="preserve">Customer </w:t>
            </w:r>
            <w:r w:rsidR="00F94B75">
              <w:rPr>
                <w:sz w:val="18"/>
                <w:lang w:val="en-US" w:bidi="en-US"/>
              </w:rPr>
              <w:t>s</w:t>
            </w:r>
            <w:r w:rsidRPr="00FC7322">
              <w:rPr>
                <w:sz w:val="18"/>
                <w:lang w:val="en-US" w:bidi="en-US"/>
              </w:rPr>
              <w:t xml:space="preserve">ervice </w:t>
            </w:r>
            <w:r w:rsidR="00F94B75">
              <w:rPr>
                <w:sz w:val="18"/>
                <w:lang w:val="en-US" w:bidi="en-US"/>
              </w:rPr>
              <w:t>c</w:t>
            </w:r>
            <w:r w:rsidRPr="00FC7322">
              <w:rPr>
                <w:sz w:val="18"/>
                <w:lang w:val="en-US" w:bidi="en-US"/>
              </w:rPr>
              <w:t xml:space="preserve">hannels: EETS User Support Desk </w:t>
            </w:r>
            <w:r w:rsidRPr="00FC7322">
              <w:rPr>
                <w:i/>
                <w:sz w:val="18"/>
                <w:lang w:val="en-US" w:bidi="en-US"/>
              </w:rPr>
              <w:t>(Call-</w:t>
            </w:r>
            <w:r w:rsidR="007C6E96">
              <w:rPr>
                <w:i/>
                <w:sz w:val="18"/>
                <w:lang w:val="en-US" w:bidi="en-US"/>
              </w:rPr>
              <w:t>c</w:t>
            </w:r>
            <w:r w:rsidRPr="00FC7322">
              <w:rPr>
                <w:i/>
                <w:sz w:val="18"/>
                <w:lang w:val="en-US" w:bidi="en-US"/>
              </w:rPr>
              <w:t>entre</w:t>
            </w:r>
            <w:r w:rsidRPr="00FC7322">
              <w:rPr>
                <w:sz w:val="18"/>
                <w:lang w:val="en-US" w:bidi="en-US"/>
              </w:rPr>
              <w:t>)</w:t>
            </w:r>
          </w:p>
        </w:tc>
        <w:tc>
          <w:tcPr>
            <w:tcW w:w="1951" w:type="pct"/>
          </w:tcPr>
          <w:p w14:paraId="4D798018" w14:textId="62BEDF5B" w:rsidR="002409E2" w:rsidRPr="00FC7322" w:rsidRDefault="001D48D6" w:rsidP="008C7186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 xml:space="preserve">Phone: </w:t>
            </w:r>
            <w:r w:rsidR="000D56B3" w:rsidRPr="00B56F80">
              <w:rPr>
                <w:sz w:val="18"/>
                <w:szCs w:val="18"/>
                <w:lang w:val="sk-SK"/>
              </w:rPr>
              <w:t>[</w:t>
            </w:r>
            <w:r w:rsidR="000D56B3"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="000D56B3" w:rsidRPr="00B56F80">
              <w:rPr>
                <w:sz w:val="18"/>
                <w:szCs w:val="18"/>
                <w:lang w:val="sk-SK"/>
              </w:rPr>
              <w:t>]</w:t>
            </w:r>
          </w:p>
          <w:p w14:paraId="4934036B" w14:textId="26CD48B2" w:rsidR="001D48D6" w:rsidRPr="00FC7322" w:rsidRDefault="001D48D6" w:rsidP="008C7186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 xml:space="preserve">Instant messaging channels </w:t>
            </w:r>
            <w:r w:rsidRPr="00FC7322">
              <w:rPr>
                <w:sz w:val="18"/>
                <w:lang w:val="en-US" w:bidi="en-US"/>
              </w:rPr>
              <w:br/>
              <w:t>(</w:t>
            </w:r>
            <w:r w:rsidRPr="00FC7322">
              <w:rPr>
                <w:i/>
                <w:sz w:val="18"/>
                <w:lang w:val="en-US" w:bidi="en-US"/>
              </w:rPr>
              <w:t>Instant Messaging</w:t>
            </w:r>
            <w:r w:rsidRPr="00FC7322">
              <w:rPr>
                <w:sz w:val="18"/>
                <w:lang w:val="en-US" w:bidi="en-US"/>
              </w:rPr>
              <w:t xml:space="preserve">): </w:t>
            </w:r>
            <w:r w:rsidR="000D56B3" w:rsidRPr="00B56F80">
              <w:rPr>
                <w:sz w:val="18"/>
                <w:szCs w:val="18"/>
                <w:lang w:val="sk-SK"/>
              </w:rPr>
              <w:t>[</w:t>
            </w:r>
            <w:r w:rsidR="000D56B3"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="000D56B3" w:rsidRPr="00B56F80">
              <w:rPr>
                <w:sz w:val="18"/>
                <w:szCs w:val="18"/>
                <w:lang w:val="sk-SK"/>
              </w:rPr>
              <w:t>]</w:t>
            </w:r>
          </w:p>
          <w:p w14:paraId="6B73EC85" w14:textId="407BDD64" w:rsidR="001D48D6" w:rsidRPr="00FC7322" w:rsidRDefault="001D48D6" w:rsidP="008C7186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 xml:space="preserve">E-mail: </w:t>
            </w:r>
            <w:r w:rsidR="000D56B3" w:rsidRPr="00B56F80">
              <w:rPr>
                <w:sz w:val="18"/>
                <w:szCs w:val="18"/>
                <w:lang w:val="sk-SK"/>
              </w:rPr>
              <w:t>[</w:t>
            </w:r>
            <w:r w:rsidR="000D56B3"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="000D56B3" w:rsidRPr="00B56F80">
              <w:rPr>
                <w:sz w:val="18"/>
                <w:szCs w:val="18"/>
                <w:lang w:val="sk-SK"/>
              </w:rPr>
              <w:t>]</w:t>
            </w:r>
          </w:p>
          <w:p w14:paraId="5945A38D" w14:textId="5B84F220" w:rsidR="00AF0DF0" w:rsidRPr="00FC7322" w:rsidRDefault="00AF0DF0" w:rsidP="008C7186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 xml:space="preserve">Postal address for letters: </w:t>
            </w:r>
            <w:r w:rsidR="000D56B3" w:rsidRPr="00B56F80">
              <w:rPr>
                <w:sz w:val="18"/>
                <w:szCs w:val="18"/>
                <w:lang w:val="sk-SK"/>
              </w:rPr>
              <w:t>[</w:t>
            </w:r>
            <w:r w:rsidR="000D56B3"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="000D56B3" w:rsidRPr="00B56F80">
              <w:rPr>
                <w:sz w:val="18"/>
                <w:szCs w:val="18"/>
                <w:lang w:val="sk-SK"/>
              </w:rPr>
              <w:t>]</w:t>
            </w:r>
          </w:p>
        </w:tc>
      </w:tr>
      <w:tr w:rsidR="00AF0DF0" w:rsidRPr="00FC7322" w14:paraId="6B8876AE" w14:textId="77777777" w:rsidTr="0056221A">
        <w:tc>
          <w:tcPr>
            <w:tcW w:w="3049" w:type="pct"/>
            <w:vMerge w:val="restart"/>
          </w:tcPr>
          <w:p w14:paraId="1F17E836" w14:textId="5C43AB0F" w:rsidR="00AF0DF0" w:rsidRPr="00FC7322" w:rsidRDefault="00AF0DF0" w:rsidP="00AF0DF0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 xml:space="preserve">Customer </w:t>
            </w:r>
            <w:r w:rsidR="00F94B75">
              <w:rPr>
                <w:sz w:val="18"/>
                <w:lang w:val="en-US" w:bidi="en-US"/>
              </w:rPr>
              <w:t>s</w:t>
            </w:r>
            <w:r w:rsidRPr="00FC7322">
              <w:rPr>
                <w:sz w:val="18"/>
                <w:lang w:val="en-US" w:bidi="en-US"/>
              </w:rPr>
              <w:t xml:space="preserve">ervice </w:t>
            </w:r>
            <w:r w:rsidR="00F94B75">
              <w:rPr>
                <w:sz w:val="18"/>
                <w:lang w:val="en-US" w:bidi="en-US"/>
              </w:rPr>
              <w:t>c</w:t>
            </w:r>
            <w:r w:rsidRPr="00FC7322">
              <w:rPr>
                <w:sz w:val="18"/>
                <w:lang w:val="en-US" w:bidi="en-US"/>
              </w:rPr>
              <w:t xml:space="preserve">hannels: List of business offices/locations providing in-person Customer Service to EETS Users in the Slovak Republic  </w:t>
            </w:r>
          </w:p>
          <w:p w14:paraId="7334291E" w14:textId="7028A949" w:rsidR="00AF0DF0" w:rsidRPr="00FC7322" w:rsidRDefault="00AF0DF0" w:rsidP="00AF0DF0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i/>
                <w:sz w:val="18"/>
                <w:lang w:val="en-US" w:bidi="en-US"/>
              </w:rPr>
              <w:t xml:space="preserve">(In the event that the EETS Provider does not plan to set up establishments </w:t>
            </w:r>
            <w:r w:rsidR="00B05064">
              <w:rPr>
                <w:i/>
                <w:sz w:val="18"/>
                <w:lang w:val="en-US" w:bidi="en-US"/>
              </w:rPr>
              <w:t>i</w:t>
            </w:r>
            <w:r w:rsidRPr="00FC7322">
              <w:rPr>
                <w:i/>
                <w:sz w:val="18"/>
                <w:lang w:val="en-US" w:bidi="en-US"/>
              </w:rPr>
              <w:t xml:space="preserve">n the territory of the Slovak Republic, </w:t>
            </w:r>
            <w:r w:rsidR="00B05064">
              <w:rPr>
                <w:i/>
                <w:sz w:val="18"/>
                <w:lang w:val="en-US" w:bidi="en-US"/>
              </w:rPr>
              <w:t>this</w:t>
            </w:r>
            <w:r w:rsidRPr="00FC7322">
              <w:rPr>
                <w:i/>
                <w:sz w:val="18"/>
                <w:lang w:val="en-US" w:bidi="en-US"/>
              </w:rPr>
              <w:t xml:space="preserve"> will indicate the nearest business commercial offices in neighboring countries and/or the country of its registered office)</w:t>
            </w:r>
          </w:p>
        </w:tc>
        <w:tc>
          <w:tcPr>
            <w:tcW w:w="1951" w:type="pct"/>
          </w:tcPr>
          <w:p w14:paraId="331A6B5F" w14:textId="31BB826B" w:rsidR="00AF0DF0" w:rsidRPr="00FC7322" w:rsidRDefault="00AF0DF0" w:rsidP="008C7186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 xml:space="preserve">Name and address of the establishment: </w:t>
            </w:r>
            <w:r w:rsidR="000D56B3" w:rsidRPr="00B56F80">
              <w:rPr>
                <w:sz w:val="18"/>
                <w:szCs w:val="18"/>
                <w:lang w:val="sk-SK"/>
              </w:rPr>
              <w:t>[</w:t>
            </w:r>
            <w:r w:rsidR="000D56B3"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="000D56B3" w:rsidRPr="00B56F80">
              <w:rPr>
                <w:sz w:val="18"/>
                <w:szCs w:val="18"/>
                <w:lang w:val="sk-SK"/>
              </w:rPr>
              <w:t>]</w:t>
            </w:r>
          </w:p>
          <w:p w14:paraId="1795DE93" w14:textId="6266E2B5" w:rsidR="00AF0DF0" w:rsidRPr="00FC7322" w:rsidRDefault="00AF0DF0" w:rsidP="00AF0DF0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 xml:space="preserve">E-mail: </w:t>
            </w:r>
            <w:r w:rsidR="000D56B3" w:rsidRPr="00B56F80">
              <w:rPr>
                <w:sz w:val="18"/>
                <w:szCs w:val="18"/>
                <w:lang w:val="sk-SK"/>
              </w:rPr>
              <w:t>[</w:t>
            </w:r>
            <w:r w:rsidR="000D56B3"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="000D56B3" w:rsidRPr="00B56F80">
              <w:rPr>
                <w:sz w:val="18"/>
                <w:szCs w:val="18"/>
                <w:lang w:val="sk-SK"/>
              </w:rPr>
              <w:t>]</w:t>
            </w:r>
            <w:r w:rsidRPr="00FC7322">
              <w:rPr>
                <w:sz w:val="18"/>
                <w:lang w:val="en-US" w:bidi="en-US"/>
              </w:rPr>
              <w:t xml:space="preserve">; Phone </w:t>
            </w:r>
            <w:r w:rsidR="000D56B3" w:rsidRPr="00B56F80">
              <w:rPr>
                <w:sz w:val="18"/>
                <w:szCs w:val="18"/>
                <w:lang w:val="sk-SK"/>
              </w:rPr>
              <w:t>[</w:t>
            </w:r>
            <w:r w:rsidR="000D56B3"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="000D56B3" w:rsidRPr="00B56F80">
              <w:rPr>
                <w:sz w:val="18"/>
                <w:szCs w:val="18"/>
                <w:lang w:val="sk-SK"/>
              </w:rPr>
              <w:t>]</w:t>
            </w:r>
          </w:p>
        </w:tc>
      </w:tr>
      <w:tr w:rsidR="000D56B3" w:rsidRPr="00FC7322" w14:paraId="6564079A" w14:textId="77777777" w:rsidTr="0056221A">
        <w:tc>
          <w:tcPr>
            <w:tcW w:w="3049" w:type="pct"/>
            <w:vMerge/>
          </w:tcPr>
          <w:p w14:paraId="6D3DE3C6" w14:textId="77777777" w:rsidR="000D56B3" w:rsidRPr="00FC7322" w:rsidRDefault="000D56B3" w:rsidP="000D56B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951" w:type="pct"/>
          </w:tcPr>
          <w:p w14:paraId="02902AB9" w14:textId="77777777" w:rsidR="000D56B3" w:rsidRPr="00FC7322" w:rsidRDefault="000D56B3" w:rsidP="000D56B3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 xml:space="preserve">Name and address of the establishment: </w:t>
            </w: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</w:p>
          <w:p w14:paraId="20BBF2F3" w14:textId="6FC3BEDD" w:rsidR="000D56B3" w:rsidRPr="00FC7322" w:rsidRDefault="000D56B3" w:rsidP="000D56B3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 xml:space="preserve">E-mail: </w:t>
            </w: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  <w:r w:rsidRPr="00FC7322">
              <w:rPr>
                <w:sz w:val="18"/>
                <w:lang w:val="en-US" w:bidi="en-US"/>
              </w:rPr>
              <w:t xml:space="preserve">; Phone </w:t>
            </w: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</w:p>
        </w:tc>
      </w:tr>
      <w:tr w:rsidR="000D56B3" w:rsidRPr="00FC7322" w14:paraId="097B9BAE" w14:textId="77777777" w:rsidTr="0056221A">
        <w:tc>
          <w:tcPr>
            <w:tcW w:w="3049" w:type="pct"/>
            <w:vMerge/>
          </w:tcPr>
          <w:p w14:paraId="4984890B" w14:textId="77777777" w:rsidR="000D56B3" w:rsidRPr="00FC7322" w:rsidRDefault="000D56B3" w:rsidP="000D56B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951" w:type="pct"/>
          </w:tcPr>
          <w:p w14:paraId="759D1CA7" w14:textId="77777777" w:rsidR="000D56B3" w:rsidRPr="00FC7322" w:rsidRDefault="000D56B3" w:rsidP="000D56B3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 xml:space="preserve">Name and address of the establishment: </w:t>
            </w: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</w:p>
          <w:p w14:paraId="60AA89F6" w14:textId="276135DF" w:rsidR="000D56B3" w:rsidRPr="00FC7322" w:rsidRDefault="000D56B3" w:rsidP="000D56B3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 xml:space="preserve">E-mail: </w:t>
            </w: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  <w:r w:rsidRPr="00FC7322">
              <w:rPr>
                <w:sz w:val="18"/>
                <w:lang w:val="en-US" w:bidi="en-US"/>
              </w:rPr>
              <w:t xml:space="preserve">; Phone </w:t>
            </w: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</w:p>
        </w:tc>
      </w:tr>
      <w:tr w:rsidR="000D56B3" w:rsidRPr="00FC7322" w14:paraId="4382A5CC" w14:textId="77777777" w:rsidTr="0056221A">
        <w:tc>
          <w:tcPr>
            <w:tcW w:w="3049" w:type="pct"/>
            <w:vMerge/>
          </w:tcPr>
          <w:p w14:paraId="6610189B" w14:textId="77777777" w:rsidR="000D56B3" w:rsidRPr="00FC7322" w:rsidRDefault="000D56B3" w:rsidP="000D56B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951" w:type="pct"/>
          </w:tcPr>
          <w:p w14:paraId="128CED92" w14:textId="77777777" w:rsidR="000D56B3" w:rsidRPr="00FC7322" w:rsidRDefault="000D56B3" w:rsidP="000D56B3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i/>
                <w:sz w:val="18"/>
                <w:lang w:val="en-US" w:bidi="en-US"/>
              </w:rPr>
              <w:t>(Additional lines to be added</w:t>
            </w:r>
            <w:r>
              <w:rPr>
                <w:i/>
                <w:sz w:val="18"/>
                <w:lang w:val="en-US" w:bidi="en-US"/>
              </w:rPr>
              <w:t xml:space="preserve"> </w:t>
            </w:r>
            <w:r w:rsidRPr="00FC7322">
              <w:rPr>
                <w:i/>
                <w:sz w:val="18"/>
                <w:lang w:val="en-US" w:bidi="en-US"/>
              </w:rPr>
              <w:t>if necessary)</w:t>
            </w:r>
          </w:p>
        </w:tc>
      </w:tr>
      <w:bookmarkEnd w:id="0"/>
      <w:bookmarkEnd w:id="1"/>
    </w:tbl>
    <w:p w14:paraId="7CB0A2C6" w14:textId="5CDB9B70" w:rsidR="003176A0" w:rsidRPr="00FC7322" w:rsidRDefault="003176A0" w:rsidP="00480D82">
      <w:pPr>
        <w:spacing w:line="240" w:lineRule="auto"/>
        <w:jc w:val="both"/>
        <w:outlineLvl w:val="0"/>
        <w:rPr>
          <w:rFonts w:asciiTheme="minorHAnsi" w:eastAsia="Times New Roman" w:hAnsiTheme="minorHAnsi" w:cs="Arial"/>
          <w:color w:val="auto"/>
          <w:szCs w:val="20"/>
        </w:rPr>
      </w:pPr>
    </w:p>
    <w:p w14:paraId="1F617A4C" w14:textId="77777777" w:rsidR="003176A0" w:rsidRPr="00FC7322" w:rsidRDefault="003176A0" w:rsidP="00480D82">
      <w:pPr>
        <w:spacing w:line="240" w:lineRule="auto"/>
        <w:jc w:val="both"/>
        <w:outlineLvl w:val="0"/>
        <w:rPr>
          <w:rFonts w:asciiTheme="minorHAnsi" w:eastAsia="Times New Roman" w:hAnsiTheme="minorHAnsi" w:cs="Arial"/>
          <w:color w:val="auto"/>
          <w:szCs w:val="20"/>
        </w:rPr>
      </w:pPr>
    </w:p>
    <w:p w14:paraId="799D6C87" w14:textId="77777777" w:rsidR="00607818" w:rsidRPr="00FC7322" w:rsidRDefault="00102229" w:rsidP="00480D82">
      <w:pPr>
        <w:spacing w:line="240" w:lineRule="auto"/>
        <w:jc w:val="both"/>
        <w:outlineLvl w:val="0"/>
        <w:rPr>
          <w:rFonts w:asciiTheme="minorHAnsi" w:eastAsia="Times New Roman" w:hAnsiTheme="minorHAnsi" w:cs="Arial"/>
          <w:color w:val="auto"/>
          <w:szCs w:val="20"/>
        </w:rPr>
      </w:pPr>
      <w:r w:rsidRPr="00FC7322">
        <w:rPr>
          <w:color w:val="auto"/>
          <w:lang w:bidi="en-US"/>
        </w:rPr>
        <w:t>(</w:t>
      </w:r>
      <w:r w:rsidRPr="00FC7322">
        <w:rPr>
          <w:i/>
          <w:color w:val="auto"/>
          <w:lang w:bidi="en-US"/>
        </w:rPr>
        <w:t>End of document)</w:t>
      </w:r>
    </w:p>
    <w:p w14:paraId="27597CB8" w14:textId="77777777" w:rsidR="00FC7322" w:rsidRPr="00FC7322" w:rsidRDefault="00FC7322">
      <w:pPr>
        <w:spacing w:line="240" w:lineRule="auto"/>
        <w:jc w:val="both"/>
        <w:outlineLvl w:val="0"/>
        <w:rPr>
          <w:rFonts w:asciiTheme="minorHAnsi" w:eastAsia="Times New Roman" w:hAnsiTheme="minorHAnsi" w:cs="Arial"/>
          <w:color w:val="auto"/>
          <w:szCs w:val="20"/>
        </w:rPr>
      </w:pPr>
    </w:p>
    <w:sectPr w:rsidR="00FC7322" w:rsidRPr="00FC7322" w:rsidSect="0056221A">
      <w:headerReference w:type="default" r:id="rId16"/>
      <w:footerReference w:type="default" r:id="rId17"/>
      <w:headerReference w:type="first" r:id="rId18"/>
      <w:pgSz w:w="11906" w:h="16838"/>
      <w:pgMar w:top="2552" w:right="1077" w:bottom="1440" w:left="107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8E40CD" w14:textId="77777777" w:rsidR="00842355" w:rsidRDefault="00842355" w:rsidP="00C45FA3">
      <w:pPr>
        <w:spacing w:after="0" w:line="240" w:lineRule="auto"/>
      </w:pPr>
      <w:r>
        <w:separator/>
      </w:r>
    </w:p>
  </w:endnote>
  <w:endnote w:type="continuationSeparator" w:id="0">
    <w:p w14:paraId="52BC53E0" w14:textId="77777777" w:rsidR="00842355" w:rsidRDefault="00842355" w:rsidP="00C45FA3">
      <w:pPr>
        <w:spacing w:after="0" w:line="240" w:lineRule="auto"/>
      </w:pPr>
      <w:r>
        <w:continuationSeparator/>
      </w:r>
    </w:p>
  </w:endnote>
  <w:endnote w:type="continuationNotice" w:id="1">
    <w:p w14:paraId="4D1D20F3" w14:textId="77777777" w:rsidR="00842355" w:rsidRDefault="00842355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inci Sans">
    <w:altName w:val="Times New Roman"/>
    <w:panose1 w:val="00000000000000000000"/>
    <w:charset w:val="00"/>
    <w:family w:val="modern"/>
    <w:notTrueType/>
    <w:pitch w:val="variable"/>
    <w:sig w:usb0="00000001" w:usb1="4000205B" w:usb2="00000000" w:usb3="00000000" w:csb0="0000009B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ADC2FB" w14:textId="3384A12F" w:rsidR="0056221A" w:rsidRDefault="0056221A" w:rsidP="0056221A">
    <w:pPr>
      <w:pStyle w:val="Pta"/>
      <w:spacing w:line="276" w:lineRule="auto"/>
    </w:pP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2801D1C" wp14:editId="0B2C09E7">
              <wp:simplePos x="0" y="0"/>
              <wp:positionH relativeFrom="column">
                <wp:posOffset>-95250</wp:posOffset>
              </wp:positionH>
              <wp:positionV relativeFrom="paragraph">
                <wp:posOffset>36830</wp:posOffset>
              </wp:positionV>
              <wp:extent cx="1165860" cy="429260"/>
              <wp:effectExtent l="0" t="0" r="0" b="8890"/>
              <wp:wrapNone/>
              <wp:docPr id="1762763725" name="Textové pole 17627637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65860" cy="4292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30F8D48" w14:textId="77777777" w:rsidR="0056221A" w:rsidRPr="00BB5923" w:rsidRDefault="0056221A" w:rsidP="0056221A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2"/>
                              <w:szCs w:val="12"/>
                            </w:rPr>
                            <w:t>phone</w:t>
                          </w:r>
                          <w:r w:rsidRPr="00BB5923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 xml:space="preserve"> +421 2 583 11 111</w:t>
                          </w:r>
                        </w:p>
                        <w:p w14:paraId="46ABD01C" w14:textId="77777777" w:rsidR="0056221A" w:rsidRPr="00BB5923" w:rsidRDefault="0056221A" w:rsidP="0056221A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BB5923">
                            <w:rPr>
                              <w:rFonts w:ascii="Arial" w:hAnsi="Arial" w:cs="Arial"/>
                              <w:b/>
                              <w:bCs/>
                              <w:sz w:val="12"/>
                              <w:szCs w:val="12"/>
                            </w:rPr>
                            <w:t>fax</w:t>
                          </w:r>
                          <w:r w:rsidRPr="00BB5923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 xml:space="preserve"> +421 2 583 11 706</w:t>
                          </w:r>
                        </w:p>
                        <w:p w14:paraId="485B8A8D" w14:textId="77777777" w:rsidR="0056221A" w:rsidRPr="00BB5923" w:rsidRDefault="0056221A" w:rsidP="0056221A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BB5923">
                            <w:rPr>
                              <w:rFonts w:ascii="Arial" w:hAnsi="Arial" w:cs="Arial"/>
                              <w:b/>
                              <w:bCs/>
                              <w:sz w:val="12"/>
                              <w:szCs w:val="12"/>
                            </w:rPr>
                            <w:t>web</w:t>
                          </w:r>
                          <w:r w:rsidRPr="00BB5923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 xml:space="preserve"> www.ndsas.sk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801D1C" id="_x0000_t202" coordsize="21600,21600" o:spt="202" path="m,l,21600r21600,l21600,xe">
              <v:stroke joinstyle="miter"/>
              <v:path gradientshapeok="t" o:connecttype="rect"/>
            </v:shapetype>
            <v:shape id="Textové pole 1762763725" o:spid="_x0000_s1027" type="#_x0000_t202" style="position:absolute;margin-left:-7.5pt;margin-top:2.9pt;width:91.8pt;height:33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" fillcolor="white [3201]" stroked="f" strokeweight=".5pt">
              <v:path arrowok="t"/>
              <v:textbox>
                <w:txbxContent>
                  <w:p w14:paraId="430F8D48" w14:textId="77777777" w:rsidR="0056221A" w:rsidRPr="00BB5923" w:rsidRDefault="0056221A" w:rsidP="0056221A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2"/>
                        <w:szCs w:val="12"/>
                      </w:rPr>
                      <w:t>phone</w:t>
                    </w:r>
                    <w:r w:rsidRPr="00BB5923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+421 2 583 11 111</w:t>
                    </w:r>
                  </w:p>
                  <w:p w14:paraId="46ABD01C" w14:textId="77777777" w:rsidR="0056221A" w:rsidRPr="00BB5923" w:rsidRDefault="0056221A" w:rsidP="0056221A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BB5923">
                      <w:rPr>
                        <w:rFonts w:ascii="Arial" w:hAnsi="Arial" w:cs="Arial"/>
                        <w:b/>
                        <w:bCs/>
                        <w:sz w:val="12"/>
                        <w:szCs w:val="12"/>
                      </w:rPr>
                      <w:t>fax</w:t>
                    </w:r>
                    <w:r w:rsidRPr="00BB5923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+421 2 583 11 706</w:t>
                    </w:r>
                  </w:p>
                  <w:p w14:paraId="485B8A8D" w14:textId="77777777" w:rsidR="0056221A" w:rsidRPr="00BB5923" w:rsidRDefault="0056221A" w:rsidP="0056221A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BB5923">
                      <w:rPr>
                        <w:rFonts w:ascii="Arial" w:hAnsi="Arial" w:cs="Arial"/>
                        <w:b/>
                        <w:bCs/>
                        <w:sz w:val="12"/>
                        <w:szCs w:val="12"/>
                      </w:rPr>
                      <w:t>web</w:t>
                    </w:r>
                    <w:r w:rsidRPr="00BB5923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www.ndsas.sk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37E9B515" wp14:editId="693A45F8">
              <wp:simplePos x="0" y="0"/>
              <wp:positionH relativeFrom="column">
                <wp:posOffset>1351915</wp:posOffset>
              </wp:positionH>
              <wp:positionV relativeFrom="paragraph">
                <wp:posOffset>36830</wp:posOffset>
              </wp:positionV>
              <wp:extent cx="1887220" cy="652145"/>
              <wp:effectExtent l="0" t="0" r="0" b="0"/>
              <wp:wrapNone/>
              <wp:docPr id="258516403" name="Textové pole 2585164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87220" cy="65214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F16E1B4" w14:textId="77777777" w:rsidR="0056221A" w:rsidRDefault="0056221A" w:rsidP="0056221A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b/>
                              <w:bCs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2"/>
                              <w:szCs w:val="12"/>
                            </w:rPr>
                            <w:t>Bank details</w:t>
                          </w:r>
                        </w:p>
                        <w:p w14:paraId="0BDDA06B" w14:textId="77777777" w:rsidR="0056221A" w:rsidRPr="00BB5923" w:rsidRDefault="0056221A" w:rsidP="0056221A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BB5923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UniCredit Bank Czech Republic and Slovakia, a.s.</w:t>
                          </w:r>
                        </w:p>
                        <w:p w14:paraId="505FDD2C" w14:textId="77777777" w:rsidR="0056221A" w:rsidRPr="00BB5923" w:rsidRDefault="0056221A" w:rsidP="0056221A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p</w:t>
                          </w:r>
                          <w:r w:rsidRPr="00BB5923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obočka zahraničnej banky</w:t>
                          </w:r>
                        </w:p>
                        <w:p w14:paraId="08B4B296" w14:textId="77777777" w:rsidR="0056221A" w:rsidRPr="00BB5923" w:rsidRDefault="0056221A" w:rsidP="0056221A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2"/>
                              <w:szCs w:val="12"/>
                            </w:rPr>
                            <w:t xml:space="preserve">SWIFT </w:t>
                          </w:r>
                          <w:r w:rsidRPr="00BB5923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UNCRSKBX</w:t>
                          </w:r>
                        </w:p>
                        <w:p w14:paraId="1733D08E" w14:textId="77777777" w:rsidR="0056221A" w:rsidRPr="00BB5923" w:rsidRDefault="0056221A" w:rsidP="0056221A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2"/>
                              <w:szCs w:val="12"/>
                            </w:rPr>
                            <w:t xml:space="preserve">Bank account </w:t>
                          </w:r>
                          <w:r w:rsidRPr="00BB5923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SK30 1111 0000 0066 2485 9013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E9B515" id="Textové pole 258516403" o:spid="_x0000_s1028" type="#_x0000_t202" style="position:absolute;margin-left:106.45pt;margin-top:2.9pt;width:148.6pt;height:51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" fillcolor="white [3201]" stroked="f" strokeweight=".5pt">
              <v:path arrowok="t"/>
              <v:textbox>
                <w:txbxContent>
                  <w:p w14:paraId="5F16E1B4" w14:textId="77777777" w:rsidR="0056221A" w:rsidRDefault="0056221A" w:rsidP="0056221A">
                    <w:pPr>
                      <w:spacing w:before="0" w:after="0" w:line="240" w:lineRule="auto"/>
                      <w:rPr>
                        <w:rFonts w:ascii="Arial" w:hAnsi="Arial" w:cs="Arial"/>
                        <w:b/>
                        <w:bCs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2"/>
                        <w:szCs w:val="12"/>
                      </w:rPr>
                      <w:t>Bank details</w:t>
                    </w:r>
                  </w:p>
                  <w:p w14:paraId="0BDDA06B" w14:textId="77777777" w:rsidR="0056221A" w:rsidRPr="00BB5923" w:rsidRDefault="0056221A" w:rsidP="0056221A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BB5923">
                      <w:rPr>
                        <w:rFonts w:ascii="Arial" w:hAnsi="Arial" w:cs="Arial"/>
                        <w:sz w:val="12"/>
                        <w:szCs w:val="12"/>
                      </w:rPr>
                      <w:t>UniCredit Bank Czech Republic and Slovakia, a.s.</w:t>
                    </w:r>
                  </w:p>
                  <w:p w14:paraId="505FDD2C" w14:textId="77777777" w:rsidR="0056221A" w:rsidRPr="00BB5923" w:rsidRDefault="0056221A" w:rsidP="0056221A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>p</w:t>
                    </w:r>
                    <w:r w:rsidRPr="00BB5923">
                      <w:rPr>
                        <w:rFonts w:ascii="Arial" w:hAnsi="Arial" w:cs="Arial"/>
                        <w:sz w:val="12"/>
                        <w:szCs w:val="12"/>
                      </w:rPr>
                      <w:t>obočka zahraničnej banky</w:t>
                    </w:r>
                  </w:p>
                  <w:p w14:paraId="08B4B296" w14:textId="77777777" w:rsidR="0056221A" w:rsidRPr="00BB5923" w:rsidRDefault="0056221A" w:rsidP="0056221A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2"/>
                        <w:szCs w:val="12"/>
                      </w:rPr>
                      <w:t xml:space="preserve">SWIFT </w:t>
                    </w:r>
                    <w:r w:rsidRPr="00BB5923">
                      <w:rPr>
                        <w:rFonts w:ascii="Arial" w:hAnsi="Arial" w:cs="Arial"/>
                        <w:sz w:val="12"/>
                        <w:szCs w:val="12"/>
                      </w:rPr>
                      <w:t>UNCRSKBX</w:t>
                    </w:r>
                  </w:p>
                  <w:p w14:paraId="1733D08E" w14:textId="77777777" w:rsidR="0056221A" w:rsidRPr="00BB5923" w:rsidRDefault="0056221A" w:rsidP="0056221A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2"/>
                        <w:szCs w:val="12"/>
                      </w:rPr>
                      <w:t xml:space="preserve">Bank account </w:t>
                    </w:r>
                    <w:r w:rsidRPr="00BB5923">
                      <w:rPr>
                        <w:rFonts w:ascii="Arial" w:hAnsi="Arial" w:cs="Arial"/>
                        <w:sz w:val="12"/>
                        <w:szCs w:val="12"/>
                      </w:rPr>
                      <w:t>SK30 1111 0000 0066 2485 9013</w:t>
                    </w:r>
                  </w:p>
                </w:txbxContent>
              </v:textbox>
            </v:shape>
          </w:pict>
        </mc:Fallback>
      </mc:AlternateContent>
    </w:r>
  </w:p>
  <w:p w14:paraId="521DCD95" w14:textId="77777777" w:rsidR="0056221A" w:rsidRDefault="0056221A" w:rsidP="0056221A">
    <w:pPr>
      <w:spacing w:after="0"/>
    </w:pPr>
  </w:p>
  <w:p w14:paraId="5C64A205" w14:textId="73BCF782" w:rsidR="0056221A" w:rsidRPr="003B64DB" w:rsidRDefault="0056221A" w:rsidP="0056221A">
    <w:pPr>
      <w:pStyle w:val="Pta"/>
      <w:tabs>
        <w:tab w:val="clear" w:pos="4536"/>
        <w:tab w:val="clear" w:pos="9072"/>
        <w:tab w:val="left" w:pos="2622"/>
      </w:tabs>
      <w:spacing w:line="276" w:lineRule="auto"/>
      <w:rPr>
        <w:szCs w:val="20"/>
      </w:rPr>
    </w:pPr>
    <w:r>
      <w:rPr>
        <w:noProof/>
        <w:lang w:val="sk-SK" w:eastAsia="sk-SK"/>
      </w:rPr>
      <mc:AlternateContent>
        <mc:Choice Requires="wps">
          <w:drawing>
            <wp:anchor distT="4294967295" distB="4294967295" distL="114300" distR="114300" simplePos="0" relativeHeight="251678720" behindDoc="0" locked="0" layoutInCell="1" allowOverlap="1" wp14:anchorId="1BD4AE7D" wp14:editId="7696014E">
              <wp:simplePos x="0" y="0"/>
              <wp:positionH relativeFrom="column">
                <wp:posOffset>-1905</wp:posOffset>
              </wp:positionH>
              <wp:positionV relativeFrom="paragraph">
                <wp:posOffset>-472441</wp:posOffset>
              </wp:positionV>
              <wp:extent cx="6183630" cy="0"/>
              <wp:effectExtent l="0" t="0" r="26670" b="19050"/>
              <wp:wrapNone/>
              <wp:docPr id="918951238" name="Rovná spojnica 9189512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8363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00B1D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6B9518" id="Rovná spojnica 918951238" o:spid="_x0000_s1026" style="position:absolute;z-index:251678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15pt,-37.2pt" to="486.75pt,-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" strokecolor="#00b1df" strokeweight="1.5pt">
              <o:lock v:ext="edit" shapetype="f"/>
            </v:line>
          </w:pict>
        </mc:Fallback>
      </mc:AlternateContent>
    </w: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4936AC4E" wp14:editId="6E646464">
              <wp:simplePos x="0" y="0"/>
              <wp:positionH relativeFrom="column">
                <wp:posOffset>3616960</wp:posOffset>
              </wp:positionH>
              <wp:positionV relativeFrom="paragraph">
                <wp:posOffset>-400050</wp:posOffset>
              </wp:positionV>
              <wp:extent cx="1283335" cy="553085"/>
              <wp:effectExtent l="0" t="0" r="0" b="0"/>
              <wp:wrapNone/>
              <wp:docPr id="504878157" name="Textové pole 504878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83335" cy="5530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8C8436B" w14:textId="77777777" w:rsidR="0056221A" w:rsidRDefault="0056221A" w:rsidP="0056221A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 xml:space="preserve">Registered in the Commercial register of the </w:t>
                          </w:r>
                          <w:r w:rsidRPr="00C70097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Municipal Court Bratislava III</w:t>
                          </w:r>
                        </w:p>
                        <w:p w14:paraId="25CF2F5F" w14:textId="77777777" w:rsidR="0056221A" w:rsidRPr="00BB5923" w:rsidRDefault="0056221A" w:rsidP="0056221A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2"/>
                              <w:szCs w:val="12"/>
                            </w:rPr>
                            <w:t xml:space="preserve">Section </w:t>
                          </w: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Sa</w:t>
                          </w:r>
                        </w:p>
                        <w:p w14:paraId="18591EA4" w14:textId="77777777" w:rsidR="0056221A" w:rsidRPr="00BB5923" w:rsidRDefault="0056221A" w:rsidP="0056221A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2"/>
                              <w:szCs w:val="12"/>
                            </w:rPr>
                            <w:t xml:space="preserve">File No. </w:t>
                          </w: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3518/B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36AC4E" id="Textové pole 504878157" o:spid="_x0000_s1029" type="#_x0000_t202" style="position:absolute;margin-left:284.8pt;margin-top:-31.5pt;width:101.05pt;height:43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" filled="f" stroked="f" strokeweight=".5pt">
              <v:path arrowok="t"/>
              <v:textbox>
                <w:txbxContent>
                  <w:p w14:paraId="28C8436B" w14:textId="77777777" w:rsidR="0056221A" w:rsidRDefault="0056221A" w:rsidP="0056221A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Registered in the Commercial register of the </w:t>
                    </w:r>
                    <w:r w:rsidRPr="00C70097">
                      <w:rPr>
                        <w:rFonts w:ascii="Arial" w:hAnsi="Arial" w:cs="Arial"/>
                        <w:sz w:val="12"/>
                        <w:szCs w:val="12"/>
                      </w:rPr>
                      <w:t>Municipal Court Bratislava III</w:t>
                    </w:r>
                  </w:p>
                  <w:p w14:paraId="25CF2F5F" w14:textId="77777777" w:rsidR="0056221A" w:rsidRPr="00BB5923" w:rsidRDefault="0056221A" w:rsidP="0056221A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2"/>
                        <w:szCs w:val="12"/>
                      </w:rPr>
                      <w:t xml:space="preserve">Section 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>Sa</w:t>
                    </w:r>
                  </w:p>
                  <w:p w14:paraId="18591EA4" w14:textId="77777777" w:rsidR="0056221A" w:rsidRPr="00BB5923" w:rsidRDefault="0056221A" w:rsidP="0056221A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2"/>
                        <w:szCs w:val="12"/>
                      </w:rPr>
                      <w:t xml:space="preserve">File No. 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>3518/B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17CFD55" wp14:editId="7336E0CF">
              <wp:simplePos x="0" y="0"/>
              <wp:positionH relativeFrom="column">
                <wp:posOffset>5219700</wp:posOffset>
              </wp:positionH>
              <wp:positionV relativeFrom="paragraph">
                <wp:posOffset>-400050</wp:posOffset>
              </wp:positionV>
              <wp:extent cx="1056640" cy="553085"/>
              <wp:effectExtent l="0" t="0" r="0" b="0"/>
              <wp:wrapNone/>
              <wp:docPr id="1186497662" name="Textové pole 11864976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56640" cy="5530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2E502C" w14:textId="77777777" w:rsidR="0056221A" w:rsidRDefault="0056221A" w:rsidP="0056221A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2"/>
                              <w:szCs w:val="12"/>
                            </w:rPr>
                            <w:t>Co. ID</w:t>
                          </w: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 xml:space="preserve"> 35 919 001</w:t>
                          </w:r>
                        </w:p>
                        <w:p w14:paraId="6DC68D5C" w14:textId="77777777" w:rsidR="0056221A" w:rsidRDefault="0056221A" w:rsidP="0056221A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2"/>
                              <w:szCs w:val="12"/>
                            </w:rPr>
                            <w:t>Tax ID</w:t>
                          </w:r>
                          <w:r w:rsidRPr="0040580C">
                            <w:rPr>
                              <w:rFonts w:ascii="Arial" w:hAnsi="Arial" w:cs="Arial"/>
                              <w:b/>
                              <w:bCs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2021937775</w:t>
                          </w:r>
                        </w:p>
                        <w:p w14:paraId="7529F968" w14:textId="77777777" w:rsidR="0056221A" w:rsidRDefault="0056221A" w:rsidP="0056221A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2"/>
                              <w:szCs w:val="12"/>
                            </w:rPr>
                            <w:t>VAT ID</w:t>
                          </w: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 xml:space="preserve"> SK 2021937775</w:t>
                          </w:r>
                        </w:p>
                        <w:p w14:paraId="6651F5B4" w14:textId="77777777" w:rsidR="0056221A" w:rsidRDefault="0056221A" w:rsidP="0056221A">
                          <w:pPr>
                            <w:pStyle w:val="Hlavika"/>
                            <w:jc w:val="right"/>
                          </w:pPr>
                        </w:p>
                        <w:p w14:paraId="714BDC05" w14:textId="77777777" w:rsidR="0056221A" w:rsidRPr="00BB5923" w:rsidRDefault="0056221A" w:rsidP="0056221A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17CFD55" id="Textové pole 1186497662" o:spid="_x0000_s1030" type="#_x0000_t202" style="position:absolute;margin-left:411pt;margin-top:-31.5pt;width:83.2pt;height:43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" filled="f" stroked="f" strokeweight=".5pt">
              <v:path arrowok="t"/>
              <v:textbox>
                <w:txbxContent>
                  <w:p w14:paraId="4A2E502C" w14:textId="77777777" w:rsidR="0056221A" w:rsidRDefault="0056221A" w:rsidP="0056221A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2"/>
                        <w:szCs w:val="12"/>
                      </w:rPr>
                      <w:t>Co. ID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35 919 001</w:t>
                    </w:r>
                  </w:p>
                  <w:p w14:paraId="6DC68D5C" w14:textId="77777777" w:rsidR="0056221A" w:rsidRDefault="0056221A" w:rsidP="0056221A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2"/>
                        <w:szCs w:val="12"/>
                      </w:rPr>
                      <w:t>Tax ID</w:t>
                    </w:r>
                    <w:r w:rsidRPr="0040580C">
                      <w:rPr>
                        <w:rFonts w:ascii="Arial" w:hAnsi="Arial" w:cs="Arial"/>
                        <w:b/>
                        <w:bCs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>2021937775</w:t>
                    </w:r>
                  </w:p>
                  <w:p w14:paraId="7529F968" w14:textId="77777777" w:rsidR="0056221A" w:rsidRDefault="0056221A" w:rsidP="0056221A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2"/>
                        <w:szCs w:val="12"/>
                      </w:rPr>
                      <w:t>VAT ID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SK 2021937775</w:t>
                    </w:r>
                  </w:p>
                  <w:p w14:paraId="6651F5B4" w14:textId="77777777" w:rsidR="0056221A" w:rsidRDefault="0056221A" w:rsidP="0056221A">
                    <w:pPr>
                      <w:pStyle w:val="Hlavika"/>
                      <w:jc w:val="right"/>
                    </w:pPr>
                  </w:p>
                  <w:p w14:paraId="714BDC05" w14:textId="77777777" w:rsidR="0056221A" w:rsidRPr="00BB5923" w:rsidRDefault="0056221A" w:rsidP="0056221A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A3E34C4" w14:textId="43C227F3" w:rsidR="00894561" w:rsidRPr="003B64DB" w:rsidRDefault="00894561" w:rsidP="003B64DB">
    <w:pPr>
      <w:pStyle w:val="Pta"/>
      <w:tabs>
        <w:tab w:val="clear" w:pos="4536"/>
        <w:tab w:val="clear" w:pos="9072"/>
        <w:tab w:val="left" w:pos="2622"/>
      </w:tabs>
      <w:rPr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B5A032" w14:textId="77777777" w:rsidR="00842355" w:rsidRDefault="00842355" w:rsidP="00C45FA3">
      <w:pPr>
        <w:spacing w:after="0" w:line="240" w:lineRule="auto"/>
      </w:pPr>
      <w:r>
        <w:separator/>
      </w:r>
    </w:p>
  </w:footnote>
  <w:footnote w:type="continuationSeparator" w:id="0">
    <w:p w14:paraId="75ED9C81" w14:textId="77777777" w:rsidR="00842355" w:rsidRDefault="00842355" w:rsidP="00C45FA3">
      <w:pPr>
        <w:spacing w:after="0" w:line="240" w:lineRule="auto"/>
      </w:pPr>
      <w:r>
        <w:continuationSeparator/>
      </w:r>
    </w:p>
  </w:footnote>
  <w:footnote w:type="continuationNotice" w:id="1">
    <w:p w14:paraId="28D1AA3D" w14:textId="77777777" w:rsidR="00842355" w:rsidRDefault="00842355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B4DC73" w14:textId="26766C45" w:rsidR="0056221A" w:rsidRDefault="0056221A" w:rsidP="0056221A">
    <w:pPr>
      <w:pStyle w:val="Hlavika"/>
    </w:pP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2DCEDF8" wp14:editId="2191571C">
              <wp:simplePos x="0" y="0"/>
              <wp:positionH relativeFrom="column">
                <wp:posOffset>5179695</wp:posOffset>
              </wp:positionH>
              <wp:positionV relativeFrom="paragraph">
                <wp:posOffset>563880</wp:posOffset>
              </wp:positionV>
              <wp:extent cx="1887220" cy="450850"/>
              <wp:effectExtent l="0" t="0" r="0" b="6350"/>
              <wp:wrapNone/>
              <wp:docPr id="1430243156" name="Textové pole 1430243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87220" cy="450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0A22C39" w14:textId="77777777" w:rsidR="0056221A" w:rsidRPr="001E45E7" w:rsidRDefault="0056221A" w:rsidP="0056221A">
                          <w:pPr>
                            <w:spacing w:before="0" w:after="0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10"/>
                              <w:szCs w:val="10"/>
                            </w:rPr>
                          </w:pPr>
                          <w:r w:rsidRPr="001E45E7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10"/>
                              <w:szCs w:val="10"/>
                            </w:rPr>
                            <w:t>Národná diaľničná spoločnosť, a.s.</w:t>
                          </w:r>
                        </w:p>
                        <w:p w14:paraId="6887341D" w14:textId="77777777" w:rsidR="0056221A" w:rsidRPr="001E45E7" w:rsidRDefault="0056221A" w:rsidP="0056221A">
                          <w:pPr>
                            <w:spacing w:before="0" w:after="0"/>
                            <w:rPr>
                              <w:rFonts w:ascii="Arial" w:hAnsi="Arial" w:cs="Arial"/>
                              <w:color w:val="000000" w:themeColor="text1"/>
                              <w:sz w:val="10"/>
                              <w:szCs w:val="10"/>
                            </w:rPr>
                          </w:pPr>
                          <w:r w:rsidRPr="001E45E7">
                            <w:rPr>
                              <w:rFonts w:ascii="Arial" w:hAnsi="Arial" w:cs="Arial"/>
                              <w:color w:val="000000" w:themeColor="text1"/>
                              <w:sz w:val="10"/>
                              <w:szCs w:val="10"/>
                            </w:rPr>
                            <w:t>Dúbravská cesta 14</w:t>
                          </w:r>
                        </w:p>
                        <w:p w14:paraId="25E71939" w14:textId="77777777" w:rsidR="0056221A" w:rsidRPr="001E45E7" w:rsidRDefault="0056221A" w:rsidP="0056221A">
                          <w:pPr>
                            <w:spacing w:before="0" w:after="0"/>
                            <w:rPr>
                              <w:rFonts w:ascii="Arial" w:hAnsi="Arial" w:cs="Arial"/>
                              <w:color w:val="000000" w:themeColor="text1"/>
                              <w:sz w:val="10"/>
                              <w:szCs w:val="10"/>
                            </w:rPr>
                          </w:pPr>
                          <w:r w:rsidRPr="001E45E7">
                            <w:rPr>
                              <w:rFonts w:ascii="Arial" w:hAnsi="Arial" w:cs="Arial"/>
                              <w:color w:val="000000" w:themeColor="text1"/>
                              <w:sz w:val="10"/>
                              <w:szCs w:val="10"/>
                            </w:rPr>
                            <w:t>841 04 Bratislava</w:t>
                          </w:r>
                        </w:p>
                        <w:p w14:paraId="2DBF7919" w14:textId="77777777" w:rsidR="0056221A" w:rsidRPr="001E45E7" w:rsidRDefault="0056221A" w:rsidP="0056221A">
                          <w:pPr>
                            <w:spacing w:before="0" w:after="0"/>
                            <w:rPr>
                              <w:rFonts w:ascii="Arial" w:hAnsi="Arial" w:cs="Arial"/>
                              <w:color w:val="000000" w:themeColor="text1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10"/>
                              <w:szCs w:val="10"/>
                            </w:rPr>
                            <w:t>Slovak Republic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DCEDF8" id="_x0000_t202" coordsize="21600,21600" o:spt="202" path="m,l,21600r21600,l21600,xe">
              <v:stroke joinstyle="miter"/>
              <v:path gradientshapeok="t" o:connecttype="rect"/>
            </v:shapetype>
            <v:shape id="Textové pole 1430243156" o:spid="_x0000_s1026" type="#_x0000_t202" style="position:absolute;margin-left:407.85pt;margin-top:44.4pt;width:148.6pt;height:3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" filled="f" stroked="f" strokeweight=".5pt">
              <v:path arrowok="t"/>
              <v:textbox>
                <w:txbxContent>
                  <w:p w14:paraId="00A22C39" w14:textId="77777777" w:rsidR="0056221A" w:rsidRPr="001E45E7" w:rsidRDefault="0056221A" w:rsidP="0056221A">
                    <w:pPr>
                      <w:spacing w:before="0" w:after="0"/>
                      <w:rPr>
                        <w:rFonts w:ascii="Arial" w:hAnsi="Arial" w:cs="Arial"/>
                        <w:b/>
                        <w:bCs/>
                        <w:color w:val="000000" w:themeColor="text1"/>
                        <w:sz w:val="10"/>
                        <w:szCs w:val="10"/>
                      </w:rPr>
                    </w:pPr>
                    <w:r w:rsidRPr="001E45E7">
                      <w:rPr>
                        <w:rFonts w:ascii="Arial" w:hAnsi="Arial" w:cs="Arial"/>
                        <w:b/>
                        <w:bCs/>
                        <w:color w:val="000000" w:themeColor="text1"/>
                        <w:sz w:val="10"/>
                        <w:szCs w:val="10"/>
                      </w:rPr>
                      <w:t>Národná diaľničná spoločnosť, a.s.</w:t>
                    </w:r>
                  </w:p>
                  <w:p w14:paraId="6887341D" w14:textId="77777777" w:rsidR="0056221A" w:rsidRPr="001E45E7" w:rsidRDefault="0056221A" w:rsidP="0056221A">
                    <w:pPr>
                      <w:spacing w:before="0" w:after="0"/>
                      <w:rPr>
                        <w:rFonts w:ascii="Arial" w:hAnsi="Arial" w:cs="Arial"/>
                        <w:color w:val="000000" w:themeColor="text1"/>
                        <w:sz w:val="10"/>
                        <w:szCs w:val="10"/>
                      </w:rPr>
                    </w:pPr>
                    <w:r w:rsidRPr="001E45E7">
                      <w:rPr>
                        <w:rFonts w:ascii="Arial" w:hAnsi="Arial" w:cs="Arial"/>
                        <w:color w:val="000000" w:themeColor="text1"/>
                        <w:sz w:val="10"/>
                        <w:szCs w:val="10"/>
                      </w:rPr>
                      <w:t>Dúbravská cesta 14</w:t>
                    </w:r>
                  </w:p>
                  <w:p w14:paraId="25E71939" w14:textId="77777777" w:rsidR="0056221A" w:rsidRPr="001E45E7" w:rsidRDefault="0056221A" w:rsidP="0056221A">
                    <w:pPr>
                      <w:spacing w:before="0" w:after="0"/>
                      <w:rPr>
                        <w:rFonts w:ascii="Arial" w:hAnsi="Arial" w:cs="Arial"/>
                        <w:color w:val="000000" w:themeColor="text1"/>
                        <w:sz w:val="10"/>
                        <w:szCs w:val="10"/>
                      </w:rPr>
                    </w:pPr>
                    <w:r w:rsidRPr="001E45E7">
                      <w:rPr>
                        <w:rFonts w:ascii="Arial" w:hAnsi="Arial" w:cs="Arial"/>
                        <w:color w:val="000000" w:themeColor="text1"/>
                        <w:sz w:val="10"/>
                        <w:szCs w:val="10"/>
                      </w:rPr>
                      <w:t>841 04 Bratislava</w:t>
                    </w:r>
                  </w:p>
                  <w:p w14:paraId="2DBF7919" w14:textId="77777777" w:rsidR="0056221A" w:rsidRPr="001E45E7" w:rsidRDefault="0056221A" w:rsidP="0056221A">
                    <w:pPr>
                      <w:spacing w:before="0" w:after="0"/>
                      <w:rPr>
                        <w:rFonts w:ascii="Arial" w:hAnsi="Arial" w:cs="Arial"/>
                        <w:color w:val="000000" w:themeColor="text1"/>
                        <w:sz w:val="10"/>
                        <w:szCs w:val="10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sz w:val="10"/>
                        <w:szCs w:val="10"/>
                      </w:rPr>
                      <w:t>Slovak Republic</w:t>
                    </w:r>
                  </w:p>
                </w:txbxContent>
              </v:textbox>
            </v:shape>
          </w:pict>
        </mc:Fallback>
      </mc:AlternateContent>
    </w:r>
    <w:r w:rsidRPr="001E45E7">
      <w:rPr>
        <w:noProof/>
        <w:lang w:val="sk-SK" w:eastAsia="sk-SK"/>
      </w:rPr>
      <w:drawing>
        <wp:anchor distT="0" distB="0" distL="114300" distR="114300" simplePos="0" relativeHeight="251672576" behindDoc="0" locked="0" layoutInCell="1" allowOverlap="1" wp14:anchorId="6616D9B7" wp14:editId="15AB3685">
          <wp:simplePos x="0" y="0"/>
          <wp:positionH relativeFrom="column">
            <wp:posOffset>1849754</wp:posOffset>
          </wp:positionH>
          <wp:positionV relativeFrom="paragraph">
            <wp:posOffset>471488</wp:posOffset>
          </wp:positionV>
          <wp:extent cx="3134391" cy="652462"/>
          <wp:effectExtent l="0" t="0" r="2540" b="0"/>
          <wp:wrapNone/>
          <wp:docPr id="1430243179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063704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33343" cy="673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sdt>
    <w:sdtPr>
      <w:id w:val="597456616"/>
      <w:docPartObj>
        <w:docPartGallery w:val="Page Numbers (Top of Page)"/>
        <w:docPartUnique/>
      </w:docPartObj>
    </w:sdtPr>
    <w:sdtEndPr/>
    <w:sdtContent>
      <w:p w14:paraId="7C7A1A1D" w14:textId="705E360D" w:rsidR="0056221A" w:rsidRDefault="0056221A" w:rsidP="0056221A">
        <w:pPr>
          <w:pStyle w:val="Hlavika"/>
          <w:jc w:val="right"/>
          <w:rPr>
            <w:rFonts w:ascii="Calibri" w:eastAsia="Calibri" w:hAnsi="Calibri" w:cs="Times New Roman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2355" w:rsidRPr="00842355">
          <w:rPr>
            <w:noProof/>
            <w:lang w:val="cs-CZ"/>
          </w:rPr>
          <w:t>1</w:t>
        </w:r>
        <w:r>
          <w:fldChar w:fldCharType="end"/>
        </w:r>
        <w:r>
          <w:t>/</w:t>
        </w:r>
        <w:fldSimple w:instr=" NUMPAGES   \* MERGEFORMAT ">
          <w:r w:rsidR="00842355">
            <w:rPr>
              <w:noProof/>
            </w:rPr>
            <w:t>1</w:t>
          </w:r>
        </w:fldSimple>
      </w:p>
    </w:sdtContent>
  </w:sdt>
  <w:p w14:paraId="7348D1EE" w14:textId="77777777" w:rsidR="0056221A" w:rsidRDefault="0056221A" w:rsidP="0056221A">
    <w:pPr>
      <w:pStyle w:val="Hlavika"/>
    </w:pPr>
  </w:p>
  <w:p w14:paraId="4BAA79FE" w14:textId="77777777" w:rsidR="0056221A" w:rsidRDefault="0056221A" w:rsidP="0056221A">
    <w:pPr>
      <w:pStyle w:val="Hlavika"/>
    </w:pPr>
  </w:p>
  <w:p w14:paraId="6BA72247" w14:textId="77777777" w:rsidR="00894561" w:rsidRDefault="00894561" w:rsidP="00607818">
    <w:pPr>
      <w:pStyle w:val="Hlavika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3BB602" w14:textId="77777777" w:rsidR="00894561" w:rsidRDefault="00894561">
    <w:pPr>
      <w:pStyle w:val="Hlavika"/>
    </w:pPr>
    <w:r>
      <w:rPr>
        <w:noProof/>
        <w:lang w:val="sk-SK" w:eastAsia="sk-SK"/>
      </w:rPr>
      <w:drawing>
        <wp:anchor distT="0" distB="0" distL="114300" distR="114300" simplePos="0" relativeHeight="251669504" behindDoc="1" locked="0" layoutInCell="1" allowOverlap="1" wp14:anchorId="3000F3DB" wp14:editId="2F97ED9B">
          <wp:simplePos x="0" y="0"/>
          <wp:positionH relativeFrom="page">
            <wp:posOffset>236220</wp:posOffset>
          </wp:positionH>
          <wp:positionV relativeFrom="paragraph">
            <wp:posOffset>-587766</wp:posOffset>
          </wp:positionV>
          <wp:extent cx="5952392" cy="1079812"/>
          <wp:effectExtent l="0" t="0" r="0" b="6350"/>
          <wp:wrapNone/>
          <wp:docPr id="14" name="Obrázok 63" descr="\\Halaskap\r\Oddelenie marketingu a služieb verejnosti\02_Projekty\Nový Dizajn manuál\00 Dizajn manuál\01 grafika\link\B Merkantílie\hlavičkový papier\hlavičkový papier_podkl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Halaskap\r\Oddelenie marketingu a služieb verejnosti\02_Projekty\Nový Dizajn manuál\00 Dizajn manuál\01 grafika\link\B Merkantílie\hlavičkový papier\hlavičkový papier_podklad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722" t="1977" r="722" b="85195"/>
                  <a:stretch/>
                </pic:blipFill>
                <pic:spPr bwMode="auto">
                  <a:xfrm>
                    <a:off x="0" y="0"/>
                    <a:ext cx="5952392" cy="10798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823D1"/>
    <w:multiLevelType w:val="hybridMultilevel"/>
    <w:tmpl w:val="EED86CFC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9B0491F"/>
    <w:multiLevelType w:val="hybridMultilevel"/>
    <w:tmpl w:val="CC14B248"/>
    <w:lvl w:ilvl="0" w:tplc="C6A8C6BA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161A50"/>
    <w:multiLevelType w:val="hybridMultilevel"/>
    <w:tmpl w:val="3A3A50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CD06F9"/>
    <w:multiLevelType w:val="hybridMultilevel"/>
    <w:tmpl w:val="4484E026"/>
    <w:lvl w:ilvl="0" w:tplc="B622D800">
      <w:start w:val="25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D172A1"/>
    <w:multiLevelType w:val="hybridMultilevel"/>
    <w:tmpl w:val="D93C4DB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BC1397"/>
    <w:multiLevelType w:val="multilevel"/>
    <w:tmpl w:val="470267BA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864" w:hanging="864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008" w:hanging="1008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152" w:hanging="1152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dpis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dpis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19FF7F79"/>
    <w:multiLevelType w:val="hybridMultilevel"/>
    <w:tmpl w:val="3C8C1970"/>
    <w:lvl w:ilvl="0" w:tplc="977CE900">
      <w:start w:val="20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4D46E0"/>
    <w:multiLevelType w:val="hybridMultilevel"/>
    <w:tmpl w:val="0260675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94216D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417F6CB7"/>
    <w:multiLevelType w:val="hybridMultilevel"/>
    <w:tmpl w:val="C2360B4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321CAB"/>
    <w:multiLevelType w:val="hybridMultilevel"/>
    <w:tmpl w:val="0260675C"/>
    <w:lvl w:ilvl="0" w:tplc="04050011">
      <w:start w:val="1"/>
      <w:numFmt w:val="decimal"/>
      <w:lvlText w:val="%1)"/>
      <w:lvlJc w:val="left"/>
      <w:pPr>
        <w:ind w:left="468" w:hanging="360"/>
      </w:pPr>
    </w:lvl>
    <w:lvl w:ilvl="1" w:tplc="04050019" w:tentative="1">
      <w:start w:val="1"/>
      <w:numFmt w:val="lowerLetter"/>
      <w:lvlText w:val="%2."/>
      <w:lvlJc w:val="left"/>
      <w:pPr>
        <w:ind w:left="1188" w:hanging="360"/>
      </w:pPr>
    </w:lvl>
    <w:lvl w:ilvl="2" w:tplc="0405001B" w:tentative="1">
      <w:start w:val="1"/>
      <w:numFmt w:val="lowerRoman"/>
      <w:lvlText w:val="%3."/>
      <w:lvlJc w:val="right"/>
      <w:pPr>
        <w:ind w:left="1908" w:hanging="180"/>
      </w:pPr>
    </w:lvl>
    <w:lvl w:ilvl="3" w:tplc="0405000F" w:tentative="1">
      <w:start w:val="1"/>
      <w:numFmt w:val="decimal"/>
      <w:lvlText w:val="%4."/>
      <w:lvlJc w:val="left"/>
      <w:pPr>
        <w:ind w:left="2628" w:hanging="360"/>
      </w:pPr>
    </w:lvl>
    <w:lvl w:ilvl="4" w:tplc="04050019" w:tentative="1">
      <w:start w:val="1"/>
      <w:numFmt w:val="lowerLetter"/>
      <w:lvlText w:val="%5."/>
      <w:lvlJc w:val="left"/>
      <w:pPr>
        <w:ind w:left="3348" w:hanging="360"/>
      </w:pPr>
    </w:lvl>
    <w:lvl w:ilvl="5" w:tplc="0405001B" w:tentative="1">
      <w:start w:val="1"/>
      <w:numFmt w:val="lowerRoman"/>
      <w:lvlText w:val="%6."/>
      <w:lvlJc w:val="right"/>
      <w:pPr>
        <w:ind w:left="4068" w:hanging="180"/>
      </w:pPr>
    </w:lvl>
    <w:lvl w:ilvl="6" w:tplc="0405000F" w:tentative="1">
      <w:start w:val="1"/>
      <w:numFmt w:val="decimal"/>
      <w:lvlText w:val="%7."/>
      <w:lvlJc w:val="left"/>
      <w:pPr>
        <w:ind w:left="4788" w:hanging="360"/>
      </w:pPr>
    </w:lvl>
    <w:lvl w:ilvl="7" w:tplc="04050019" w:tentative="1">
      <w:start w:val="1"/>
      <w:numFmt w:val="lowerLetter"/>
      <w:lvlText w:val="%8."/>
      <w:lvlJc w:val="left"/>
      <w:pPr>
        <w:ind w:left="5508" w:hanging="360"/>
      </w:pPr>
    </w:lvl>
    <w:lvl w:ilvl="8" w:tplc="0405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11" w15:restartNumberingAfterBreak="0">
    <w:nsid w:val="52A07899"/>
    <w:multiLevelType w:val="hybridMultilevel"/>
    <w:tmpl w:val="546896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376BE2"/>
    <w:multiLevelType w:val="hybridMultilevel"/>
    <w:tmpl w:val="3550AB4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5619ED"/>
    <w:multiLevelType w:val="hybridMultilevel"/>
    <w:tmpl w:val="C1BE385E"/>
    <w:lvl w:ilvl="0" w:tplc="1EEA56BA">
      <w:start w:val="5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D76B20"/>
    <w:multiLevelType w:val="hybridMultilevel"/>
    <w:tmpl w:val="E29653B2"/>
    <w:lvl w:ilvl="0" w:tplc="5B065CBA">
      <w:start w:val="4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6926E9"/>
    <w:multiLevelType w:val="hybridMultilevel"/>
    <w:tmpl w:val="CA885534"/>
    <w:lvl w:ilvl="0" w:tplc="13C26616">
      <w:start w:val="2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AD40AA"/>
    <w:multiLevelType w:val="hybridMultilevel"/>
    <w:tmpl w:val="D5C477F2"/>
    <w:lvl w:ilvl="0" w:tplc="45E0020C">
      <w:start w:val="6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733FB9"/>
    <w:multiLevelType w:val="hybridMultilevel"/>
    <w:tmpl w:val="44361FE4"/>
    <w:lvl w:ilvl="0" w:tplc="F3C467B4">
      <w:start w:val="3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EA1230"/>
    <w:multiLevelType w:val="hybridMultilevel"/>
    <w:tmpl w:val="FEFEF6DC"/>
    <w:lvl w:ilvl="0" w:tplc="394EC358">
      <w:start w:val="8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A53285"/>
    <w:multiLevelType w:val="hybridMultilevel"/>
    <w:tmpl w:val="86724F50"/>
    <w:lvl w:ilvl="0" w:tplc="2522E6C6">
      <w:start w:val="10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A2561C"/>
    <w:multiLevelType w:val="hybridMultilevel"/>
    <w:tmpl w:val="841C90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AA217D"/>
    <w:multiLevelType w:val="hybridMultilevel"/>
    <w:tmpl w:val="03ECC376"/>
    <w:lvl w:ilvl="0" w:tplc="381E4FE8">
      <w:start w:val="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AA51221"/>
    <w:multiLevelType w:val="multilevel"/>
    <w:tmpl w:val="4282D7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Style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B25371F"/>
    <w:multiLevelType w:val="hybridMultilevel"/>
    <w:tmpl w:val="C1ECFCA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C055CC"/>
    <w:multiLevelType w:val="hybridMultilevel"/>
    <w:tmpl w:val="677A0CB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FC64B8"/>
    <w:multiLevelType w:val="hybridMultilevel"/>
    <w:tmpl w:val="1A3A9534"/>
    <w:lvl w:ilvl="0" w:tplc="FD2C243C">
      <w:start w:val="1"/>
      <w:numFmt w:val="decimal"/>
      <w:lvlText w:val="TP2.%1"/>
      <w:lvlJc w:val="left"/>
      <w:pPr>
        <w:ind w:left="992" w:hanging="992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774A19"/>
    <w:multiLevelType w:val="hybridMultilevel"/>
    <w:tmpl w:val="EED86CFC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752B3B1C"/>
    <w:multiLevelType w:val="hybridMultilevel"/>
    <w:tmpl w:val="C7C42756"/>
    <w:lvl w:ilvl="0" w:tplc="274E4E0E">
      <w:start w:val="7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4908DA"/>
    <w:multiLevelType w:val="hybridMultilevel"/>
    <w:tmpl w:val="C2360B4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E703BF"/>
    <w:multiLevelType w:val="hybridMultilevel"/>
    <w:tmpl w:val="CB8C448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2"/>
  </w:num>
  <w:num w:numId="3">
    <w:abstractNumId w:val="20"/>
  </w:num>
  <w:num w:numId="4">
    <w:abstractNumId w:val="21"/>
  </w:num>
  <w:num w:numId="5">
    <w:abstractNumId w:val="4"/>
  </w:num>
  <w:num w:numId="6">
    <w:abstractNumId w:val="24"/>
  </w:num>
  <w:num w:numId="7">
    <w:abstractNumId w:val="2"/>
  </w:num>
  <w:num w:numId="8">
    <w:abstractNumId w:val="15"/>
  </w:num>
  <w:num w:numId="9">
    <w:abstractNumId w:val="17"/>
  </w:num>
  <w:num w:numId="10">
    <w:abstractNumId w:val="14"/>
  </w:num>
  <w:num w:numId="11">
    <w:abstractNumId w:val="13"/>
  </w:num>
  <w:num w:numId="12">
    <w:abstractNumId w:val="16"/>
  </w:num>
  <w:num w:numId="13">
    <w:abstractNumId w:val="27"/>
  </w:num>
  <w:num w:numId="14">
    <w:abstractNumId w:val="19"/>
  </w:num>
  <w:num w:numId="15">
    <w:abstractNumId w:val="6"/>
  </w:num>
  <w:num w:numId="16">
    <w:abstractNumId w:val="3"/>
  </w:num>
  <w:num w:numId="17">
    <w:abstractNumId w:val="18"/>
  </w:num>
  <w:num w:numId="18">
    <w:abstractNumId w:val="11"/>
  </w:num>
  <w:num w:numId="19">
    <w:abstractNumId w:val="29"/>
  </w:num>
  <w:num w:numId="20">
    <w:abstractNumId w:val="23"/>
  </w:num>
  <w:num w:numId="21">
    <w:abstractNumId w:val="26"/>
  </w:num>
  <w:num w:numId="22">
    <w:abstractNumId w:val="0"/>
  </w:num>
  <w:num w:numId="23">
    <w:abstractNumId w:val="25"/>
  </w:num>
  <w:num w:numId="24">
    <w:abstractNumId w:val="9"/>
  </w:num>
  <w:num w:numId="25">
    <w:abstractNumId w:val="28"/>
  </w:num>
  <w:num w:numId="26">
    <w:abstractNumId w:val="7"/>
  </w:num>
  <w:num w:numId="27">
    <w:abstractNumId w:val="10"/>
  </w:num>
  <w:num w:numId="28">
    <w:abstractNumId w:val="12"/>
  </w:num>
  <w:num w:numId="29">
    <w:abstractNumId w:val="22"/>
  </w:num>
  <w:num w:numId="30">
    <w:abstractNumId w:val="22"/>
  </w:num>
  <w:num w:numId="31">
    <w:abstractNumId w:val="22"/>
  </w:num>
  <w:num w:numId="32">
    <w:abstractNumId w:val="22"/>
  </w:num>
  <w:num w:numId="33">
    <w:abstractNumId w:val="22"/>
  </w:num>
  <w:num w:numId="34">
    <w:abstractNumId w:val="22"/>
  </w:num>
  <w:num w:numId="3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"/>
  </w:num>
  <w:num w:numId="40">
    <w:abstractNumId w:val="8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removePersonalInformation/>
  <w:removeDateAndTime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FA3"/>
    <w:rsid w:val="0000254F"/>
    <w:rsid w:val="00002862"/>
    <w:rsid w:val="000030F3"/>
    <w:rsid w:val="00007D57"/>
    <w:rsid w:val="00010628"/>
    <w:rsid w:val="00011BD6"/>
    <w:rsid w:val="00013013"/>
    <w:rsid w:val="00013AFA"/>
    <w:rsid w:val="00013CD3"/>
    <w:rsid w:val="00014480"/>
    <w:rsid w:val="00015B0F"/>
    <w:rsid w:val="00016CDB"/>
    <w:rsid w:val="0002143B"/>
    <w:rsid w:val="000224E9"/>
    <w:rsid w:val="0002337B"/>
    <w:rsid w:val="000242F3"/>
    <w:rsid w:val="000245C6"/>
    <w:rsid w:val="000263F5"/>
    <w:rsid w:val="00030FF9"/>
    <w:rsid w:val="000344CE"/>
    <w:rsid w:val="000406E0"/>
    <w:rsid w:val="00044127"/>
    <w:rsid w:val="0004456E"/>
    <w:rsid w:val="000446F8"/>
    <w:rsid w:val="00045593"/>
    <w:rsid w:val="000468B2"/>
    <w:rsid w:val="0005291F"/>
    <w:rsid w:val="00053FF8"/>
    <w:rsid w:val="000554A6"/>
    <w:rsid w:val="00055F7A"/>
    <w:rsid w:val="00056A56"/>
    <w:rsid w:val="00057696"/>
    <w:rsid w:val="00061DE2"/>
    <w:rsid w:val="00062C59"/>
    <w:rsid w:val="00065F88"/>
    <w:rsid w:val="00066783"/>
    <w:rsid w:val="00067811"/>
    <w:rsid w:val="00070F50"/>
    <w:rsid w:val="0007239B"/>
    <w:rsid w:val="00072EE5"/>
    <w:rsid w:val="000735F1"/>
    <w:rsid w:val="0007403B"/>
    <w:rsid w:val="000817CE"/>
    <w:rsid w:val="00081F6C"/>
    <w:rsid w:val="00083405"/>
    <w:rsid w:val="00083BFA"/>
    <w:rsid w:val="00084369"/>
    <w:rsid w:val="0008520E"/>
    <w:rsid w:val="00085505"/>
    <w:rsid w:val="00086FF1"/>
    <w:rsid w:val="000873F3"/>
    <w:rsid w:val="0009067C"/>
    <w:rsid w:val="00093F00"/>
    <w:rsid w:val="000942E8"/>
    <w:rsid w:val="000A1AB8"/>
    <w:rsid w:val="000A1FDC"/>
    <w:rsid w:val="000A4D1A"/>
    <w:rsid w:val="000A7244"/>
    <w:rsid w:val="000B0066"/>
    <w:rsid w:val="000B1EA5"/>
    <w:rsid w:val="000B50BC"/>
    <w:rsid w:val="000B553F"/>
    <w:rsid w:val="000B5BBB"/>
    <w:rsid w:val="000C0119"/>
    <w:rsid w:val="000C25C5"/>
    <w:rsid w:val="000C3704"/>
    <w:rsid w:val="000C465B"/>
    <w:rsid w:val="000D157E"/>
    <w:rsid w:val="000D2838"/>
    <w:rsid w:val="000D38B5"/>
    <w:rsid w:val="000D4DF6"/>
    <w:rsid w:val="000D56B3"/>
    <w:rsid w:val="000D5783"/>
    <w:rsid w:val="000D77F3"/>
    <w:rsid w:val="000E0DE4"/>
    <w:rsid w:val="000F2E72"/>
    <w:rsid w:val="000F4E22"/>
    <w:rsid w:val="000F6AD4"/>
    <w:rsid w:val="00100170"/>
    <w:rsid w:val="00100A68"/>
    <w:rsid w:val="00102229"/>
    <w:rsid w:val="0011044B"/>
    <w:rsid w:val="00111126"/>
    <w:rsid w:val="00111D2F"/>
    <w:rsid w:val="00116C47"/>
    <w:rsid w:val="001172F7"/>
    <w:rsid w:val="001175A1"/>
    <w:rsid w:val="00125BDA"/>
    <w:rsid w:val="00131265"/>
    <w:rsid w:val="0013245E"/>
    <w:rsid w:val="00133640"/>
    <w:rsid w:val="001337F2"/>
    <w:rsid w:val="0013431C"/>
    <w:rsid w:val="0013745F"/>
    <w:rsid w:val="00141FE4"/>
    <w:rsid w:val="00144A69"/>
    <w:rsid w:val="00145AEE"/>
    <w:rsid w:val="001475EE"/>
    <w:rsid w:val="00150931"/>
    <w:rsid w:val="00151AB2"/>
    <w:rsid w:val="00152815"/>
    <w:rsid w:val="00164D7C"/>
    <w:rsid w:val="0016584D"/>
    <w:rsid w:val="00165B00"/>
    <w:rsid w:val="00170B8D"/>
    <w:rsid w:val="00172CD2"/>
    <w:rsid w:val="00172FFA"/>
    <w:rsid w:val="0017513C"/>
    <w:rsid w:val="00176794"/>
    <w:rsid w:val="001776F7"/>
    <w:rsid w:val="00177C76"/>
    <w:rsid w:val="00177FA4"/>
    <w:rsid w:val="00182CF4"/>
    <w:rsid w:val="00183A2C"/>
    <w:rsid w:val="00183B4A"/>
    <w:rsid w:val="001853D2"/>
    <w:rsid w:val="00185C29"/>
    <w:rsid w:val="00185F8E"/>
    <w:rsid w:val="001861A7"/>
    <w:rsid w:val="00190A0C"/>
    <w:rsid w:val="00191111"/>
    <w:rsid w:val="0019160A"/>
    <w:rsid w:val="001921E6"/>
    <w:rsid w:val="00195FEA"/>
    <w:rsid w:val="001B0BA6"/>
    <w:rsid w:val="001B1F7C"/>
    <w:rsid w:val="001B2D63"/>
    <w:rsid w:val="001B591C"/>
    <w:rsid w:val="001C1064"/>
    <w:rsid w:val="001C2206"/>
    <w:rsid w:val="001C2CDB"/>
    <w:rsid w:val="001C3E5D"/>
    <w:rsid w:val="001C61C1"/>
    <w:rsid w:val="001D23EE"/>
    <w:rsid w:val="001D24D7"/>
    <w:rsid w:val="001D3216"/>
    <w:rsid w:val="001D48D6"/>
    <w:rsid w:val="001D54AB"/>
    <w:rsid w:val="001D60B1"/>
    <w:rsid w:val="001D704A"/>
    <w:rsid w:val="001E1C4B"/>
    <w:rsid w:val="001E1E1A"/>
    <w:rsid w:val="001E3B8D"/>
    <w:rsid w:val="001E427A"/>
    <w:rsid w:val="001E4DC3"/>
    <w:rsid w:val="001F055F"/>
    <w:rsid w:val="001F180E"/>
    <w:rsid w:val="001F3BDC"/>
    <w:rsid w:val="001F4AA8"/>
    <w:rsid w:val="001F6584"/>
    <w:rsid w:val="00201AF5"/>
    <w:rsid w:val="00201F40"/>
    <w:rsid w:val="0020439B"/>
    <w:rsid w:val="00204ECE"/>
    <w:rsid w:val="00205543"/>
    <w:rsid w:val="00206A5C"/>
    <w:rsid w:val="00206A7F"/>
    <w:rsid w:val="00226E0E"/>
    <w:rsid w:val="00226FE2"/>
    <w:rsid w:val="002302D9"/>
    <w:rsid w:val="002307CE"/>
    <w:rsid w:val="0023147B"/>
    <w:rsid w:val="00234808"/>
    <w:rsid w:val="0023742F"/>
    <w:rsid w:val="00237C9B"/>
    <w:rsid w:val="002404F3"/>
    <w:rsid w:val="002409E2"/>
    <w:rsid w:val="0024160F"/>
    <w:rsid w:val="002430F0"/>
    <w:rsid w:val="002438A6"/>
    <w:rsid w:val="00245A38"/>
    <w:rsid w:val="00245FE6"/>
    <w:rsid w:val="0024749D"/>
    <w:rsid w:val="00255EAB"/>
    <w:rsid w:val="002565D5"/>
    <w:rsid w:val="00256A72"/>
    <w:rsid w:val="00262708"/>
    <w:rsid w:val="00262865"/>
    <w:rsid w:val="0026298E"/>
    <w:rsid w:val="00263FBB"/>
    <w:rsid w:val="00264814"/>
    <w:rsid w:val="00265B5C"/>
    <w:rsid w:val="00266B5E"/>
    <w:rsid w:val="00272D4F"/>
    <w:rsid w:val="002734FF"/>
    <w:rsid w:val="00274850"/>
    <w:rsid w:val="002758EA"/>
    <w:rsid w:val="00275F5D"/>
    <w:rsid w:val="00277F5B"/>
    <w:rsid w:val="00280333"/>
    <w:rsid w:val="00282DB5"/>
    <w:rsid w:val="002851D4"/>
    <w:rsid w:val="002854F0"/>
    <w:rsid w:val="002857AC"/>
    <w:rsid w:val="002858A3"/>
    <w:rsid w:val="00295A20"/>
    <w:rsid w:val="002A0542"/>
    <w:rsid w:val="002A0E73"/>
    <w:rsid w:val="002A4F78"/>
    <w:rsid w:val="002A4FE8"/>
    <w:rsid w:val="002A57B9"/>
    <w:rsid w:val="002A607D"/>
    <w:rsid w:val="002B1AFF"/>
    <w:rsid w:val="002B3AA8"/>
    <w:rsid w:val="002B5BE6"/>
    <w:rsid w:val="002B6A31"/>
    <w:rsid w:val="002B6C67"/>
    <w:rsid w:val="002B7F00"/>
    <w:rsid w:val="002C027A"/>
    <w:rsid w:val="002C1F19"/>
    <w:rsid w:val="002C5465"/>
    <w:rsid w:val="002C6257"/>
    <w:rsid w:val="002C64E1"/>
    <w:rsid w:val="002C6BA9"/>
    <w:rsid w:val="002D33BE"/>
    <w:rsid w:val="002D5A36"/>
    <w:rsid w:val="002D5B77"/>
    <w:rsid w:val="002E0A10"/>
    <w:rsid w:val="002E5C9F"/>
    <w:rsid w:val="002E772A"/>
    <w:rsid w:val="002F0CE0"/>
    <w:rsid w:val="002F124C"/>
    <w:rsid w:val="002F3469"/>
    <w:rsid w:val="002F54C3"/>
    <w:rsid w:val="002F5E39"/>
    <w:rsid w:val="002F6691"/>
    <w:rsid w:val="003010D3"/>
    <w:rsid w:val="003033DD"/>
    <w:rsid w:val="003108C4"/>
    <w:rsid w:val="00315127"/>
    <w:rsid w:val="00315878"/>
    <w:rsid w:val="003161FC"/>
    <w:rsid w:val="003163A1"/>
    <w:rsid w:val="003176A0"/>
    <w:rsid w:val="00322608"/>
    <w:rsid w:val="0032343F"/>
    <w:rsid w:val="003300CC"/>
    <w:rsid w:val="00331E25"/>
    <w:rsid w:val="0033420E"/>
    <w:rsid w:val="00335694"/>
    <w:rsid w:val="00335DCA"/>
    <w:rsid w:val="0034137F"/>
    <w:rsid w:val="00342506"/>
    <w:rsid w:val="00342C3D"/>
    <w:rsid w:val="003500A7"/>
    <w:rsid w:val="00351DB6"/>
    <w:rsid w:val="00352722"/>
    <w:rsid w:val="00353021"/>
    <w:rsid w:val="00354AAA"/>
    <w:rsid w:val="003573D7"/>
    <w:rsid w:val="00365F79"/>
    <w:rsid w:val="00367383"/>
    <w:rsid w:val="003763B9"/>
    <w:rsid w:val="00383B15"/>
    <w:rsid w:val="00385313"/>
    <w:rsid w:val="00385BB4"/>
    <w:rsid w:val="00385FD6"/>
    <w:rsid w:val="00387B57"/>
    <w:rsid w:val="003922D2"/>
    <w:rsid w:val="003934D2"/>
    <w:rsid w:val="0039419D"/>
    <w:rsid w:val="0039522F"/>
    <w:rsid w:val="003961B3"/>
    <w:rsid w:val="00396684"/>
    <w:rsid w:val="003A0214"/>
    <w:rsid w:val="003A042D"/>
    <w:rsid w:val="003A0F59"/>
    <w:rsid w:val="003A16C9"/>
    <w:rsid w:val="003A2E7E"/>
    <w:rsid w:val="003A35B3"/>
    <w:rsid w:val="003A7059"/>
    <w:rsid w:val="003B2A3D"/>
    <w:rsid w:val="003B5DCD"/>
    <w:rsid w:val="003B64DB"/>
    <w:rsid w:val="003B7ABB"/>
    <w:rsid w:val="003C045A"/>
    <w:rsid w:val="003C2894"/>
    <w:rsid w:val="003D2A20"/>
    <w:rsid w:val="003D672D"/>
    <w:rsid w:val="003D7B69"/>
    <w:rsid w:val="003E508D"/>
    <w:rsid w:val="003E53FF"/>
    <w:rsid w:val="003F2402"/>
    <w:rsid w:val="003F33ED"/>
    <w:rsid w:val="003F6FFC"/>
    <w:rsid w:val="003F70F7"/>
    <w:rsid w:val="00401580"/>
    <w:rsid w:val="00405B02"/>
    <w:rsid w:val="004119D9"/>
    <w:rsid w:val="00411FB9"/>
    <w:rsid w:val="004124E4"/>
    <w:rsid w:val="004134F7"/>
    <w:rsid w:val="004140B9"/>
    <w:rsid w:val="00414878"/>
    <w:rsid w:val="0041536E"/>
    <w:rsid w:val="004155C9"/>
    <w:rsid w:val="0042126C"/>
    <w:rsid w:val="0042240E"/>
    <w:rsid w:val="00422523"/>
    <w:rsid w:val="004227A5"/>
    <w:rsid w:val="00427F00"/>
    <w:rsid w:val="0043040F"/>
    <w:rsid w:val="00431C55"/>
    <w:rsid w:val="004354A3"/>
    <w:rsid w:val="00436929"/>
    <w:rsid w:val="00437532"/>
    <w:rsid w:val="00441222"/>
    <w:rsid w:val="004426E9"/>
    <w:rsid w:val="00442D14"/>
    <w:rsid w:val="00442D75"/>
    <w:rsid w:val="00446B9E"/>
    <w:rsid w:val="0044761F"/>
    <w:rsid w:val="00447BDE"/>
    <w:rsid w:val="00450160"/>
    <w:rsid w:val="00456993"/>
    <w:rsid w:val="00460A87"/>
    <w:rsid w:val="00460CFC"/>
    <w:rsid w:val="0046530A"/>
    <w:rsid w:val="00473770"/>
    <w:rsid w:val="00473816"/>
    <w:rsid w:val="00473AD7"/>
    <w:rsid w:val="00480D82"/>
    <w:rsid w:val="00480F03"/>
    <w:rsid w:val="00484D73"/>
    <w:rsid w:val="004879CA"/>
    <w:rsid w:val="004918D7"/>
    <w:rsid w:val="004919F0"/>
    <w:rsid w:val="004925F9"/>
    <w:rsid w:val="004936D7"/>
    <w:rsid w:val="00493F03"/>
    <w:rsid w:val="00496573"/>
    <w:rsid w:val="00496B9B"/>
    <w:rsid w:val="00496E46"/>
    <w:rsid w:val="0049766D"/>
    <w:rsid w:val="004A0D49"/>
    <w:rsid w:val="004A3A74"/>
    <w:rsid w:val="004A429B"/>
    <w:rsid w:val="004A66E1"/>
    <w:rsid w:val="004A6DA6"/>
    <w:rsid w:val="004B0CDB"/>
    <w:rsid w:val="004B3997"/>
    <w:rsid w:val="004B5547"/>
    <w:rsid w:val="004B5626"/>
    <w:rsid w:val="004B7C5E"/>
    <w:rsid w:val="004C02B1"/>
    <w:rsid w:val="004C1046"/>
    <w:rsid w:val="004C2EE4"/>
    <w:rsid w:val="004C4FA5"/>
    <w:rsid w:val="004C515E"/>
    <w:rsid w:val="004C67C5"/>
    <w:rsid w:val="004C7443"/>
    <w:rsid w:val="004D0580"/>
    <w:rsid w:val="004D07F0"/>
    <w:rsid w:val="004D2E5B"/>
    <w:rsid w:val="004D4523"/>
    <w:rsid w:val="004D47F8"/>
    <w:rsid w:val="004D5626"/>
    <w:rsid w:val="004D6313"/>
    <w:rsid w:val="004D66E5"/>
    <w:rsid w:val="004D6B41"/>
    <w:rsid w:val="004E1555"/>
    <w:rsid w:val="004E1693"/>
    <w:rsid w:val="004E299D"/>
    <w:rsid w:val="004E33D2"/>
    <w:rsid w:val="004E3997"/>
    <w:rsid w:val="004E3B07"/>
    <w:rsid w:val="004E4B04"/>
    <w:rsid w:val="004E4EDE"/>
    <w:rsid w:val="004E772C"/>
    <w:rsid w:val="004E7CE5"/>
    <w:rsid w:val="004F125C"/>
    <w:rsid w:val="004F1E98"/>
    <w:rsid w:val="004F4AED"/>
    <w:rsid w:val="0050156C"/>
    <w:rsid w:val="0050156D"/>
    <w:rsid w:val="00503794"/>
    <w:rsid w:val="0050687F"/>
    <w:rsid w:val="00510EF9"/>
    <w:rsid w:val="00511149"/>
    <w:rsid w:val="0052040C"/>
    <w:rsid w:val="00523734"/>
    <w:rsid w:val="005271B9"/>
    <w:rsid w:val="005362CB"/>
    <w:rsid w:val="00540337"/>
    <w:rsid w:val="00541722"/>
    <w:rsid w:val="00542AA4"/>
    <w:rsid w:val="005469E5"/>
    <w:rsid w:val="00547EAD"/>
    <w:rsid w:val="0055121F"/>
    <w:rsid w:val="0055378F"/>
    <w:rsid w:val="00554EAA"/>
    <w:rsid w:val="00555E33"/>
    <w:rsid w:val="00556E10"/>
    <w:rsid w:val="00561BC2"/>
    <w:rsid w:val="0056221A"/>
    <w:rsid w:val="005630B2"/>
    <w:rsid w:val="00565901"/>
    <w:rsid w:val="005663BC"/>
    <w:rsid w:val="0056647D"/>
    <w:rsid w:val="00566E96"/>
    <w:rsid w:val="005677F0"/>
    <w:rsid w:val="00567E9A"/>
    <w:rsid w:val="0057145C"/>
    <w:rsid w:val="00574080"/>
    <w:rsid w:val="0057536E"/>
    <w:rsid w:val="00575AC7"/>
    <w:rsid w:val="00580416"/>
    <w:rsid w:val="00580866"/>
    <w:rsid w:val="005849F1"/>
    <w:rsid w:val="0058705C"/>
    <w:rsid w:val="0058744F"/>
    <w:rsid w:val="005879C0"/>
    <w:rsid w:val="0059398C"/>
    <w:rsid w:val="00593BFF"/>
    <w:rsid w:val="00594A48"/>
    <w:rsid w:val="00595D96"/>
    <w:rsid w:val="0059628C"/>
    <w:rsid w:val="00596397"/>
    <w:rsid w:val="005963FE"/>
    <w:rsid w:val="00596CF3"/>
    <w:rsid w:val="00597E2E"/>
    <w:rsid w:val="005A0BFD"/>
    <w:rsid w:val="005A1787"/>
    <w:rsid w:val="005A607C"/>
    <w:rsid w:val="005B2DD8"/>
    <w:rsid w:val="005B3DA2"/>
    <w:rsid w:val="005B6B6B"/>
    <w:rsid w:val="005C18DD"/>
    <w:rsid w:val="005C217C"/>
    <w:rsid w:val="005C2904"/>
    <w:rsid w:val="005C43F4"/>
    <w:rsid w:val="005C607D"/>
    <w:rsid w:val="005D1BAE"/>
    <w:rsid w:val="005D31FA"/>
    <w:rsid w:val="005D3295"/>
    <w:rsid w:val="005D61FB"/>
    <w:rsid w:val="005D77F1"/>
    <w:rsid w:val="005E2D65"/>
    <w:rsid w:val="005E5B91"/>
    <w:rsid w:val="005E6E22"/>
    <w:rsid w:val="005E7EE5"/>
    <w:rsid w:val="005F3127"/>
    <w:rsid w:val="005F32F9"/>
    <w:rsid w:val="005F6431"/>
    <w:rsid w:val="00603854"/>
    <w:rsid w:val="00605E25"/>
    <w:rsid w:val="00607818"/>
    <w:rsid w:val="00611C90"/>
    <w:rsid w:val="00614BC8"/>
    <w:rsid w:val="006202A2"/>
    <w:rsid w:val="0062063A"/>
    <w:rsid w:val="00622690"/>
    <w:rsid w:val="0062356A"/>
    <w:rsid w:val="00623EC3"/>
    <w:rsid w:val="00625EF7"/>
    <w:rsid w:val="00626607"/>
    <w:rsid w:val="0062664E"/>
    <w:rsid w:val="00627840"/>
    <w:rsid w:val="00634404"/>
    <w:rsid w:val="00636B25"/>
    <w:rsid w:val="0064158B"/>
    <w:rsid w:val="00645C8E"/>
    <w:rsid w:val="00655A01"/>
    <w:rsid w:val="00656E6E"/>
    <w:rsid w:val="00657BD6"/>
    <w:rsid w:val="00666118"/>
    <w:rsid w:val="006711ED"/>
    <w:rsid w:val="0067244B"/>
    <w:rsid w:val="00675C2A"/>
    <w:rsid w:val="006809C8"/>
    <w:rsid w:val="00682F79"/>
    <w:rsid w:val="00685C7E"/>
    <w:rsid w:val="00686635"/>
    <w:rsid w:val="00687079"/>
    <w:rsid w:val="00687324"/>
    <w:rsid w:val="00693B92"/>
    <w:rsid w:val="00693CAB"/>
    <w:rsid w:val="00694FAF"/>
    <w:rsid w:val="00697AA0"/>
    <w:rsid w:val="006A26D1"/>
    <w:rsid w:val="006A3C87"/>
    <w:rsid w:val="006A3E7B"/>
    <w:rsid w:val="006A5DC3"/>
    <w:rsid w:val="006A6063"/>
    <w:rsid w:val="006B03BB"/>
    <w:rsid w:val="006B3460"/>
    <w:rsid w:val="006B4910"/>
    <w:rsid w:val="006B5EA4"/>
    <w:rsid w:val="006C0FCD"/>
    <w:rsid w:val="006C1125"/>
    <w:rsid w:val="006C1D61"/>
    <w:rsid w:val="006C31C1"/>
    <w:rsid w:val="006C74B4"/>
    <w:rsid w:val="006D0E5F"/>
    <w:rsid w:val="006D2CA1"/>
    <w:rsid w:val="006D7172"/>
    <w:rsid w:val="006D75FB"/>
    <w:rsid w:val="006E03B0"/>
    <w:rsid w:val="006E0989"/>
    <w:rsid w:val="006E311F"/>
    <w:rsid w:val="006F5118"/>
    <w:rsid w:val="00701478"/>
    <w:rsid w:val="00706DA3"/>
    <w:rsid w:val="007073BF"/>
    <w:rsid w:val="0071082C"/>
    <w:rsid w:val="0071182D"/>
    <w:rsid w:val="007143FF"/>
    <w:rsid w:val="00715477"/>
    <w:rsid w:val="007171A9"/>
    <w:rsid w:val="00721393"/>
    <w:rsid w:val="007232D7"/>
    <w:rsid w:val="00724A8D"/>
    <w:rsid w:val="00724F96"/>
    <w:rsid w:val="00727FE5"/>
    <w:rsid w:val="00732E58"/>
    <w:rsid w:val="00733847"/>
    <w:rsid w:val="00734578"/>
    <w:rsid w:val="00736C72"/>
    <w:rsid w:val="007402EA"/>
    <w:rsid w:val="00740C08"/>
    <w:rsid w:val="007469CC"/>
    <w:rsid w:val="0075413B"/>
    <w:rsid w:val="007568C3"/>
    <w:rsid w:val="00762099"/>
    <w:rsid w:val="00764071"/>
    <w:rsid w:val="00764185"/>
    <w:rsid w:val="007658B9"/>
    <w:rsid w:val="0076693E"/>
    <w:rsid w:val="00767BC4"/>
    <w:rsid w:val="0078138D"/>
    <w:rsid w:val="00782839"/>
    <w:rsid w:val="00785368"/>
    <w:rsid w:val="0078576D"/>
    <w:rsid w:val="0078670D"/>
    <w:rsid w:val="00786866"/>
    <w:rsid w:val="00792FC2"/>
    <w:rsid w:val="00795453"/>
    <w:rsid w:val="007955CA"/>
    <w:rsid w:val="007A5A61"/>
    <w:rsid w:val="007A68F3"/>
    <w:rsid w:val="007A727B"/>
    <w:rsid w:val="007B0F8E"/>
    <w:rsid w:val="007B2157"/>
    <w:rsid w:val="007B24E9"/>
    <w:rsid w:val="007B2D90"/>
    <w:rsid w:val="007B447B"/>
    <w:rsid w:val="007B5068"/>
    <w:rsid w:val="007B78FF"/>
    <w:rsid w:val="007C15EC"/>
    <w:rsid w:val="007C6E96"/>
    <w:rsid w:val="007C758B"/>
    <w:rsid w:val="007D05D9"/>
    <w:rsid w:val="007D07EB"/>
    <w:rsid w:val="007D215B"/>
    <w:rsid w:val="007D6E93"/>
    <w:rsid w:val="007D74A7"/>
    <w:rsid w:val="007E3C2C"/>
    <w:rsid w:val="007E3C89"/>
    <w:rsid w:val="007F01A4"/>
    <w:rsid w:val="007F322A"/>
    <w:rsid w:val="007F5414"/>
    <w:rsid w:val="007F5FEE"/>
    <w:rsid w:val="007F746B"/>
    <w:rsid w:val="00802934"/>
    <w:rsid w:val="00804D8C"/>
    <w:rsid w:val="00810193"/>
    <w:rsid w:val="00811394"/>
    <w:rsid w:val="00812283"/>
    <w:rsid w:val="00812E99"/>
    <w:rsid w:val="00812F68"/>
    <w:rsid w:val="00815496"/>
    <w:rsid w:val="00816126"/>
    <w:rsid w:val="00816ACD"/>
    <w:rsid w:val="008268C9"/>
    <w:rsid w:val="00826950"/>
    <w:rsid w:val="008269F2"/>
    <w:rsid w:val="00827BBF"/>
    <w:rsid w:val="0083069B"/>
    <w:rsid w:val="0083116C"/>
    <w:rsid w:val="0083125E"/>
    <w:rsid w:val="0083503A"/>
    <w:rsid w:val="00842355"/>
    <w:rsid w:val="008430E0"/>
    <w:rsid w:val="00843404"/>
    <w:rsid w:val="008506AF"/>
    <w:rsid w:val="008525B5"/>
    <w:rsid w:val="008540FB"/>
    <w:rsid w:val="0085751D"/>
    <w:rsid w:val="00860D40"/>
    <w:rsid w:val="00861CB9"/>
    <w:rsid w:val="008641A1"/>
    <w:rsid w:val="00864A83"/>
    <w:rsid w:val="008654ED"/>
    <w:rsid w:val="008671CF"/>
    <w:rsid w:val="00867643"/>
    <w:rsid w:val="00867D14"/>
    <w:rsid w:val="008707A5"/>
    <w:rsid w:val="00877C5B"/>
    <w:rsid w:val="00880239"/>
    <w:rsid w:val="0088037E"/>
    <w:rsid w:val="008862C9"/>
    <w:rsid w:val="00887419"/>
    <w:rsid w:val="0089015F"/>
    <w:rsid w:val="0089051C"/>
    <w:rsid w:val="008906B5"/>
    <w:rsid w:val="00893832"/>
    <w:rsid w:val="00894561"/>
    <w:rsid w:val="00895DD6"/>
    <w:rsid w:val="008A1CA8"/>
    <w:rsid w:val="008A730D"/>
    <w:rsid w:val="008B1015"/>
    <w:rsid w:val="008B3A1B"/>
    <w:rsid w:val="008B6D04"/>
    <w:rsid w:val="008C1B9D"/>
    <w:rsid w:val="008C2FF2"/>
    <w:rsid w:val="008C4984"/>
    <w:rsid w:val="008C516B"/>
    <w:rsid w:val="008D19FC"/>
    <w:rsid w:val="008D1C7F"/>
    <w:rsid w:val="008D1FE2"/>
    <w:rsid w:val="008D3835"/>
    <w:rsid w:val="008E07F6"/>
    <w:rsid w:val="008E2271"/>
    <w:rsid w:val="008E37DE"/>
    <w:rsid w:val="008E3CC8"/>
    <w:rsid w:val="008E5DF9"/>
    <w:rsid w:val="008F0B3C"/>
    <w:rsid w:val="008F4EA1"/>
    <w:rsid w:val="008F5ACB"/>
    <w:rsid w:val="008F6E8E"/>
    <w:rsid w:val="00907269"/>
    <w:rsid w:val="009101D1"/>
    <w:rsid w:val="00910B9C"/>
    <w:rsid w:val="00910BE4"/>
    <w:rsid w:val="00914E44"/>
    <w:rsid w:val="00915508"/>
    <w:rsid w:val="00915A43"/>
    <w:rsid w:val="00917AC0"/>
    <w:rsid w:val="0092151F"/>
    <w:rsid w:val="009229FF"/>
    <w:rsid w:val="00922D8A"/>
    <w:rsid w:val="00923D5F"/>
    <w:rsid w:val="00925498"/>
    <w:rsid w:val="00926CB5"/>
    <w:rsid w:val="009278AF"/>
    <w:rsid w:val="0093032D"/>
    <w:rsid w:val="0093119B"/>
    <w:rsid w:val="0093476F"/>
    <w:rsid w:val="00934A01"/>
    <w:rsid w:val="00940816"/>
    <w:rsid w:val="0094162B"/>
    <w:rsid w:val="009424D1"/>
    <w:rsid w:val="00944534"/>
    <w:rsid w:val="00950867"/>
    <w:rsid w:val="00950A29"/>
    <w:rsid w:val="00953BB9"/>
    <w:rsid w:val="009626E3"/>
    <w:rsid w:val="0096429E"/>
    <w:rsid w:val="00970053"/>
    <w:rsid w:val="009718D7"/>
    <w:rsid w:val="00971D7D"/>
    <w:rsid w:val="009835C2"/>
    <w:rsid w:val="00984BAE"/>
    <w:rsid w:val="00987403"/>
    <w:rsid w:val="009907B2"/>
    <w:rsid w:val="00995B8E"/>
    <w:rsid w:val="009962F7"/>
    <w:rsid w:val="009A18B3"/>
    <w:rsid w:val="009A1A45"/>
    <w:rsid w:val="009A4F23"/>
    <w:rsid w:val="009A7A70"/>
    <w:rsid w:val="009A7F18"/>
    <w:rsid w:val="009B1F30"/>
    <w:rsid w:val="009B4BB2"/>
    <w:rsid w:val="009B4DDA"/>
    <w:rsid w:val="009B66E2"/>
    <w:rsid w:val="009B6EE0"/>
    <w:rsid w:val="009C0E8F"/>
    <w:rsid w:val="009C25FF"/>
    <w:rsid w:val="009C4569"/>
    <w:rsid w:val="009C4640"/>
    <w:rsid w:val="009C4FF5"/>
    <w:rsid w:val="009C6977"/>
    <w:rsid w:val="009D2711"/>
    <w:rsid w:val="009D3458"/>
    <w:rsid w:val="009D3D29"/>
    <w:rsid w:val="009D72ED"/>
    <w:rsid w:val="009E1213"/>
    <w:rsid w:val="009E2ECC"/>
    <w:rsid w:val="009E58BF"/>
    <w:rsid w:val="009F6096"/>
    <w:rsid w:val="00A145B8"/>
    <w:rsid w:val="00A16852"/>
    <w:rsid w:val="00A20018"/>
    <w:rsid w:val="00A217C9"/>
    <w:rsid w:val="00A21F9C"/>
    <w:rsid w:val="00A31B8B"/>
    <w:rsid w:val="00A323A6"/>
    <w:rsid w:val="00A32DD7"/>
    <w:rsid w:val="00A34757"/>
    <w:rsid w:val="00A3744B"/>
    <w:rsid w:val="00A376EA"/>
    <w:rsid w:val="00A40545"/>
    <w:rsid w:val="00A4066B"/>
    <w:rsid w:val="00A435C3"/>
    <w:rsid w:val="00A44190"/>
    <w:rsid w:val="00A44D13"/>
    <w:rsid w:val="00A46AC4"/>
    <w:rsid w:val="00A47D7D"/>
    <w:rsid w:val="00A5140D"/>
    <w:rsid w:val="00A60203"/>
    <w:rsid w:val="00A631FB"/>
    <w:rsid w:val="00A66CAD"/>
    <w:rsid w:val="00A71023"/>
    <w:rsid w:val="00A72FF4"/>
    <w:rsid w:val="00A7562B"/>
    <w:rsid w:val="00A80C4A"/>
    <w:rsid w:val="00A87562"/>
    <w:rsid w:val="00A87869"/>
    <w:rsid w:val="00A879A1"/>
    <w:rsid w:val="00A90A11"/>
    <w:rsid w:val="00A91D37"/>
    <w:rsid w:val="00A92472"/>
    <w:rsid w:val="00A93462"/>
    <w:rsid w:val="00A950E9"/>
    <w:rsid w:val="00A95673"/>
    <w:rsid w:val="00A96D45"/>
    <w:rsid w:val="00A97DF3"/>
    <w:rsid w:val="00AA0B40"/>
    <w:rsid w:val="00AA337C"/>
    <w:rsid w:val="00AB10DE"/>
    <w:rsid w:val="00AB37BC"/>
    <w:rsid w:val="00AB4616"/>
    <w:rsid w:val="00AB705E"/>
    <w:rsid w:val="00AC19C9"/>
    <w:rsid w:val="00AC26F7"/>
    <w:rsid w:val="00AC2713"/>
    <w:rsid w:val="00AC4211"/>
    <w:rsid w:val="00AC53A4"/>
    <w:rsid w:val="00AC7AFF"/>
    <w:rsid w:val="00AC7EDF"/>
    <w:rsid w:val="00AD1396"/>
    <w:rsid w:val="00AD259D"/>
    <w:rsid w:val="00AD263B"/>
    <w:rsid w:val="00AD2922"/>
    <w:rsid w:val="00AD4602"/>
    <w:rsid w:val="00AE286C"/>
    <w:rsid w:val="00AE2AFD"/>
    <w:rsid w:val="00AE61AE"/>
    <w:rsid w:val="00AE68FB"/>
    <w:rsid w:val="00AE74EA"/>
    <w:rsid w:val="00AE7E5D"/>
    <w:rsid w:val="00AF0DF0"/>
    <w:rsid w:val="00AF115F"/>
    <w:rsid w:val="00AF20D6"/>
    <w:rsid w:val="00AF3296"/>
    <w:rsid w:val="00B009B6"/>
    <w:rsid w:val="00B05064"/>
    <w:rsid w:val="00B07D72"/>
    <w:rsid w:val="00B07E1F"/>
    <w:rsid w:val="00B102E2"/>
    <w:rsid w:val="00B10FAA"/>
    <w:rsid w:val="00B11D3E"/>
    <w:rsid w:val="00B14078"/>
    <w:rsid w:val="00B22B0B"/>
    <w:rsid w:val="00B27E4A"/>
    <w:rsid w:val="00B34942"/>
    <w:rsid w:val="00B37601"/>
    <w:rsid w:val="00B377A3"/>
    <w:rsid w:val="00B40A37"/>
    <w:rsid w:val="00B428BD"/>
    <w:rsid w:val="00B448DF"/>
    <w:rsid w:val="00B454B2"/>
    <w:rsid w:val="00B52D30"/>
    <w:rsid w:val="00B5313C"/>
    <w:rsid w:val="00B548A3"/>
    <w:rsid w:val="00B63150"/>
    <w:rsid w:val="00B637E2"/>
    <w:rsid w:val="00B63B53"/>
    <w:rsid w:val="00B6765E"/>
    <w:rsid w:val="00B70004"/>
    <w:rsid w:val="00B72224"/>
    <w:rsid w:val="00B7272B"/>
    <w:rsid w:val="00B73F30"/>
    <w:rsid w:val="00B74447"/>
    <w:rsid w:val="00B766A1"/>
    <w:rsid w:val="00B877B6"/>
    <w:rsid w:val="00B90145"/>
    <w:rsid w:val="00B942F8"/>
    <w:rsid w:val="00BA031A"/>
    <w:rsid w:val="00BA0663"/>
    <w:rsid w:val="00BA19C5"/>
    <w:rsid w:val="00BA37E9"/>
    <w:rsid w:val="00BA4621"/>
    <w:rsid w:val="00BA4F33"/>
    <w:rsid w:val="00BA60D8"/>
    <w:rsid w:val="00BA6543"/>
    <w:rsid w:val="00BB1863"/>
    <w:rsid w:val="00BB2865"/>
    <w:rsid w:val="00BB2EC7"/>
    <w:rsid w:val="00BB4B3A"/>
    <w:rsid w:val="00BC06DF"/>
    <w:rsid w:val="00BC0F70"/>
    <w:rsid w:val="00BC55CA"/>
    <w:rsid w:val="00BC57B7"/>
    <w:rsid w:val="00BC681A"/>
    <w:rsid w:val="00BC69EC"/>
    <w:rsid w:val="00BC756B"/>
    <w:rsid w:val="00BC7BBD"/>
    <w:rsid w:val="00BD0B7D"/>
    <w:rsid w:val="00BD0E68"/>
    <w:rsid w:val="00BD1330"/>
    <w:rsid w:val="00BD4088"/>
    <w:rsid w:val="00BD57B6"/>
    <w:rsid w:val="00BD5E1F"/>
    <w:rsid w:val="00BD7193"/>
    <w:rsid w:val="00BD7AAB"/>
    <w:rsid w:val="00BE0AFF"/>
    <w:rsid w:val="00BE1284"/>
    <w:rsid w:val="00BE3179"/>
    <w:rsid w:val="00BE7692"/>
    <w:rsid w:val="00BF1420"/>
    <w:rsid w:val="00BF2FA5"/>
    <w:rsid w:val="00C02B67"/>
    <w:rsid w:val="00C0642F"/>
    <w:rsid w:val="00C108FF"/>
    <w:rsid w:val="00C16540"/>
    <w:rsid w:val="00C16EA6"/>
    <w:rsid w:val="00C2039D"/>
    <w:rsid w:val="00C211BD"/>
    <w:rsid w:val="00C2161A"/>
    <w:rsid w:val="00C32E1C"/>
    <w:rsid w:val="00C33213"/>
    <w:rsid w:val="00C337E8"/>
    <w:rsid w:val="00C37070"/>
    <w:rsid w:val="00C411C7"/>
    <w:rsid w:val="00C4384B"/>
    <w:rsid w:val="00C45B3F"/>
    <w:rsid w:val="00C45FA3"/>
    <w:rsid w:val="00C47BD0"/>
    <w:rsid w:val="00C52E46"/>
    <w:rsid w:val="00C5599A"/>
    <w:rsid w:val="00C57EC3"/>
    <w:rsid w:val="00C62333"/>
    <w:rsid w:val="00C6273C"/>
    <w:rsid w:val="00C62D00"/>
    <w:rsid w:val="00C64759"/>
    <w:rsid w:val="00C656F8"/>
    <w:rsid w:val="00C709A7"/>
    <w:rsid w:val="00C723E3"/>
    <w:rsid w:val="00C72D0F"/>
    <w:rsid w:val="00C73926"/>
    <w:rsid w:val="00C80E2B"/>
    <w:rsid w:val="00C831C8"/>
    <w:rsid w:val="00C84D96"/>
    <w:rsid w:val="00C906DF"/>
    <w:rsid w:val="00C934AA"/>
    <w:rsid w:val="00C9582B"/>
    <w:rsid w:val="00C97D66"/>
    <w:rsid w:val="00CA01EE"/>
    <w:rsid w:val="00CA07E0"/>
    <w:rsid w:val="00CB2C2A"/>
    <w:rsid w:val="00CB3237"/>
    <w:rsid w:val="00CB6C66"/>
    <w:rsid w:val="00CC3210"/>
    <w:rsid w:val="00CC43B4"/>
    <w:rsid w:val="00CC69FE"/>
    <w:rsid w:val="00CD1AAA"/>
    <w:rsid w:val="00CD364B"/>
    <w:rsid w:val="00CD4A2D"/>
    <w:rsid w:val="00CE0D63"/>
    <w:rsid w:val="00CE22CF"/>
    <w:rsid w:val="00CE3108"/>
    <w:rsid w:val="00CE7C2D"/>
    <w:rsid w:val="00CF1035"/>
    <w:rsid w:val="00CF191F"/>
    <w:rsid w:val="00CF389F"/>
    <w:rsid w:val="00CF3B1E"/>
    <w:rsid w:val="00CF43D4"/>
    <w:rsid w:val="00CF4E9B"/>
    <w:rsid w:val="00CF6CCE"/>
    <w:rsid w:val="00CF6DCB"/>
    <w:rsid w:val="00D003B6"/>
    <w:rsid w:val="00D017B4"/>
    <w:rsid w:val="00D03E74"/>
    <w:rsid w:val="00D056E0"/>
    <w:rsid w:val="00D11E87"/>
    <w:rsid w:val="00D13151"/>
    <w:rsid w:val="00D13AC6"/>
    <w:rsid w:val="00D13C58"/>
    <w:rsid w:val="00D17133"/>
    <w:rsid w:val="00D1721F"/>
    <w:rsid w:val="00D21CBD"/>
    <w:rsid w:val="00D249CE"/>
    <w:rsid w:val="00D2766E"/>
    <w:rsid w:val="00D30687"/>
    <w:rsid w:val="00D30DF5"/>
    <w:rsid w:val="00D3253A"/>
    <w:rsid w:val="00D32917"/>
    <w:rsid w:val="00D343BE"/>
    <w:rsid w:val="00D35B19"/>
    <w:rsid w:val="00D43605"/>
    <w:rsid w:val="00D4513D"/>
    <w:rsid w:val="00D45179"/>
    <w:rsid w:val="00D50D0C"/>
    <w:rsid w:val="00D57410"/>
    <w:rsid w:val="00D63654"/>
    <w:rsid w:val="00D65C4D"/>
    <w:rsid w:val="00D66546"/>
    <w:rsid w:val="00D665AC"/>
    <w:rsid w:val="00D72F29"/>
    <w:rsid w:val="00D77E83"/>
    <w:rsid w:val="00D8012C"/>
    <w:rsid w:val="00D837FC"/>
    <w:rsid w:val="00D8483E"/>
    <w:rsid w:val="00D86597"/>
    <w:rsid w:val="00D87EDA"/>
    <w:rsid w:val="00D93234"/>
    <w:rsid w:val="00D93DC1"/>
    <w:rsid w:val="00DA0E3B"/>
    <w:rsid w:val="00DA149F"/>
    <w:rsid w:val="00DA3DD5"/>
    <w:rsid w:val="00DA4634"/>
    <w:rsid w:val="00DA623D"/>
    <w:rsid w:val="00DA6CFD"/>
    <w:rsid w:val="00DB09E2"/>
    <w:rsid w:val="00DB1DC6"/>
    <w:rsid w:val="00DB7185"/>
    <w:rsid w:val="00DC406D"/>
    <w:rsid w:val="00DC57C4"/>
    <w:rsid w:val="00DC7BD8"/>
    <w:rsid w:val="00DD2FE2"/>
    <w:rsid w:val="00DD4074"/>
    <w:rsid w:val="00DD4920"/>
    <w:rsid w:val="00DE0C1E"/>
    <w:rsid w:val="00DE171C"/>
    <w:rsid w:val="00DE25AB"/>
    <w:rsid w:val="00DE4704"/>
    <w:rsid w:val="00DE55B0"/>
    <w:rsid w:val="00DF0037"/>
    <w:rsid w:val="00DF0488"/>
    <w:rsid w:val="00DF4FFF"/>
    <w:rsid w:val="00DF7C4E"/>
    <w:rsid w:val="00DF7D53"/>
    <w:rsid w:val="00E01793"/>
    <w:rsid w:val="00E020E2"/>
    <w:rsid w:val="00E05CFF"/>
    <w:rsid w:val="00E05E61"/>
    <w:rsid w:val="00E07758"/>
    <w:rsid w:val="00E1262F"/>
    <w:rsid w:val="00E155B9"/>
    <w:rsid w:val="00E171C0"/>
    <w:rsid w:val="00E23A1E"/>
    <w:rsid w:val="00E2666D"/>
    <w:rsid w:val="00E31E3B"/>
    <w:rsid w:val="00E32128"/>
    <w:rsid w:val="00E35C40"/>
    <w:rsid w:val="00E40758"/>
    <w:rsid w:val="00E4348A"/>
    <w:rsid w:val="00E44C57"/>
    <w:rsid w:val="00E4538F"/>
    <w:rsid w:val="00E47E4B"/>
    <w:rsid w:val="00E51596"/>
    <w:rsid w:val="00E5241F"/>
    <w:rsid w:val="00E54CBA"/>
    <w:rsid w:val="00E54F53"/>
    <w:rsid w:val="00E55F87"/>
    <w:rsid w:val="00E6121A"/>
    <w:rsid w:val="00E61962"/>
    <w:rsid w:val="00E62315"/>
    <w:rsid w:val="00E70789"/>
    <w:rsid w:val="00E70962"/>
    <w:rsid w:val="00E7106C"/>
    <w:rsid w:val="00E71791"/>
    <w:rsid w:val="00E740FC"/>
    <w:rsid w:val="00E75D6C"/>
    <w:rsid w:val="00E7752A"/>
    <w:rsid w:val="00E775D9"/>
    <w:rsid w:val="00E77D87"/>
    <w:rsid w:val="00E835AB"/>
    <w:rsid w:val="00E902A1"/>
    <w:rsid w:val="00E9098C"/>
    <w:rsid w:val="00EA2E9F"/>
    <w:rsid w:val="00EA6412"/>
    <w:rsid w:val="00EA6B58"/>
    <w:rsid w:val="00EA7746"/>
    <w:rsid w:val="00EA7993"/>
    <w:rsid w:val="00EB1028"/>
    <w:rsid w:val="00EB1103"/>
    <w:rsid w:val="00EB1456"/>
    <w:rsid w:val="00EB22DC"/>
    <w:rsid w:val="00EB34A6"/>
    <w:rsid w:val="00EB34B4"/>
    <w:rsid w:val="00EB3987"/>
    <w:rsid w:val="00EC3779"/>
    <w:rsid w:val="00EC5B67"/>
    <w:rsid w:val="00EC6E48"/>
    <w:rsid w:val="00ED034F"/>
    <w:rsid w:val="00ED0B46"/>
    <w:rsid w:val="00ED1A8D"/>
    <w:rsid w:val="00ED2BDE"/>
    <w:rsid w:val="00ED30B0"/>
    <w:rsid w:val="00ED4C7C"/>
    <w:rsid w:val="00EE004B"/>
    <w:rsid w:val="00EE0CE7"/>
    <w:rsid w:val="00EE1374"/>
    <w:rsid w:val="00EE5744"/>
    <w:rsid w:val="00EF461C"/>
    <w:rsid w:val="00EF5401"/>
    <w:rsid w:val="00EF6A3D"/>
    <w:rsid w:val="00EF6E9F"/>
    <w:rsid w:val="00F00929"/>
    <w:rsid w:val="00F01A3D"/>
    <w:rsid w:val="00F06FDD"/>
    <w:rsid w:val="00F074A2"/>
    <w:rsid w:val="00F07F85"/>
    <w:rsid w:val="00F10F61"/>
    <w:rsid w:val="00F16928"/>
    <w:rsid w:val="00F17F53"/>
    <w:rsid w:val="00F2190A"/>
    <w:rsid w:val="00F2276A"/>
    <w:rsid w:val="00F23719"/>
    <w:rsid w:val="00F24AC9"/>
    <w:rsid w:val="00F33825"/>
    <w:rsid w:val="00F3448F"/>
    <w:rsid w:val="00F345F2"/>
    <w:rsid w:val="00F34833"/>
    <w:rsid w:val="00F4309E"/>
    <w:rsid w:val="00F4745E"/>
    <w:rsid w:val="00F47A06"/>
    <w:rsid w:val="00F51A48"/>
    <w:rsid w:val="00F57142"/>
    <w:rsid w:val="00F618F6"/>
    <w:rsid w:val="00F6191B"/>
    <w:rsid w:val="00F64084"/>
    <w:rsid w:val="00F64439"/>
    <w:rsid w:val="00F64497"/>
    <w:rsid w:val="00F65000"/>
    <w:rsid w:val="00F667BA"/>
    <w:rsid w:val="00F66DAF"/>
    <w:rsid w:val="00F66FE0"/>
    <w:rsid w:val="00F70545"/>
    <w:rsid w:val="00F719F9"/>
    <w:rsid w:val="00F73140"/>
    <w:rsid w:val="00F74F07"/>
    <w:rsid w:val="00F82A20"/>
    <w:rsid w:val="00F82DC5"/>
    <w:rsid w:val="00F83092"/>
    <w:rsid w:val="00F8736F"/>
    <w:rsid w:val="00F905B0"/>
    <w:rsid w:val="00F91D4B"/>
    <w:rsid w:val="00F94952"/>
    <w:rsid w:val="00F94B75"/>
    <w:rsid w:val="00F95613"/>
    <w:rsid w:val="00F965EF"/>
    <w:rsid w:val="00F97F88"/>
    <w:rsid w:val="00FA19B9"/>
    <w:rsid w:val="00FA374B"/>
    <w:rsid w:val="00FA44DA"/>
    <w:rsid w:val="00FB0E5D"/>
    <w:rsid w:val="00FB5782"/>
    <w:rsid w:val="00FB60F8"/>
    <w:rsid w:val="00FB7500"/>
    <w:rsid w:val="00FC271A"/>
    <w:rsid w:val="00FC2C4C"/>
    <w:rsid w:val="00FC32BE"/>
    <w:rsid w:val="00FC34DC"/>
    <w:rsid w:val="00FC66BF"/>
    <w:rsid w:val="00FC7322"/>
    <w:rsid w:val="00FC739F"/>
    <w:rsid w:val="00FD0072"/>
    <w:rsid w:val="00FD0DE1"/>
    <w:rsid w:val="00FD11A9"/>
    <w:rsid w:val="00FD7382"/>
    <w:rsid w:val="00FD7EDA"/>
    <w:rsid w:val="00FE0CCC"/>
    <w:rsid w:val="00FE14AB"/>
    <w:rsid w:val="00FE5AEC"/>
    <w:rsid w:val="00FE73A9"/>
    <w:rsid w:val="00FF06EA"/>
    <w:rsid w:val="00FF2539"/>
    <w:rsid w:val="00FF47C2"/>
    <w:rsid w:val="00FF5365"/>
    <w:rsid w:val="00FF60B3"/>
    <w:rsid w:val="00FF67DC"/>
    <w:rsid w:val="00FF7F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96B3F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0F6AD4"/>
    <w:pPr>
      <w:spacing w:before="60" w:after="60"/>
    </w:pPr>
    <w:rPr>
      <w:rFonts w:ascii="Calibri" w:eastAsia="Calibri" w:hAnsi="Calibri" w:cs="Times New Roman"/>
      <w:color w:val="585858"/>
      <w:sz w:val="20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C45FA3"/>
    <w:pPr>
      <w:keepNext/>
      <w:keepLines/>
      <w:spacing w:after="240" w:line="240" w:lineRule="auto"/>
      <w:outlineLvl w:val="0"/>
    </w:pPr>
    <w:rPr>
      <w:rFonts w:eastAsia="Times New Roman"/>
      <w:b/>
      <w:bCs/>
      <w:caps/>
      <w:color w:val="FAA400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qFormat/>
    <w:rsid w:val="008C4984"/>
    <w:pPr>
      <w:keepNext/>
      <w:tabs>
        <w:tab w:val="num" w:pos="567"/>
      </w:tabs>
      <w:spacing w:before="240"/>
      <w:ind w:left="567" w:hanging="567"/>
      <w:outlineLvl w:val="1"/>
    </w:pPr>
    <w:rPr>
      <w:rFonts w:ascii="Arial" w:eastAsia="Times New Roman" w:hAnsi="Arial" w:cs="Arial"/>
      <w:b/>
      <w:bCs/>
      <w:i/>
      <w:iCs/>
      <w:color w:val="auto"/>
      <w:sz w:val="28"/>
      <w:szCs w:val="28"/>
    </w:rPr>
  </w:style>
  <w:style w:type="paragraph" w:styleId="Nadpis3">
    <w:name w:val="heading 3"/>
    <w:basedOn w:val="Normlny"/>
    <w:next w:val="Normlny"/>
    <w:link w:val="Nadpis3Char"/>
    <w:uiPriority w:val="99"/>
    <w:qFormat/>
    <w:rsid w:val="008C4984"/>
    <w:pPr>
      <w:keepNext/>
      <w:spacing w:before="240"/>
      <w:ind w:left="720" w:hanging="432"/>
      <w:outlineLvl w:val="2"/>
    </w:pPr>
    <w:rPr>
      <w:rFonts w:ascii="Arial" w:eastAsia="Times New Roman" w:hAnsi="Arial" w:cs="Arial"/>
      <w:b/>
      <w:bCs/>
      <w:color w:val="auto"/>
      <w:sz w:val="26"/>
      <w:szCs w:val="26"/>
    </w:rPr>
  </w:style>
  <w:style w:type="paragraph" w:styleId="Nadpis4">
    <w:name w:val="heading 4"/>
    <w:basedOn w:val="Normlny"/>
    <w:next w:val="Normlny"/>
    <w:link w:val="Nadpis4Char"/>
    <w:uiPriority w:val="9"/>
    <w:qFormat/>
    <w:rsid w:val="008C4984"/>
    <w:pPr>
      <w:keepNext/>
      <w:tabs>
        <w:tab w:val="num" w:pos="1089"/>
      </w:tabs>
      <w:spacing w:before="240"/>
      <w:ind w:left="1089" w:hanging="114"/>
      <w:outlineLvl w:val="3"/>
    </w:pPr>
    <w:rPr>
      <w:rFonts w:ascii="Times New Roman" w:eastAsia="Times New Roman" w:hAnsi="Times New Roman"/>
      <w:b/>
      <w:bCs/>
      <w:color w:val="auto"/>
      <w:sz w:val="28"/>
      <w:szCs w:val="28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5D1BAE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dpis9">
    <w:name w:val="heading 9"/>
    <w:aliases w:val="Nadpis 9 moj"/>
    <w:basedOn w:val="Nadpis8"/>
    <w:next w:val="Zkladntext"/>
    <w:link w:val="Nadpis9Char"/>
    <w:uiPriority w:val="9"/>
    <w:qFormat/>
    <w:rsid w:val="005D1BAE"/>
    <w:pPr>
      <w:numPr>
        <w:ilvl w:val="8"/>
      </w:numPr>
      <w:tabs>
        <w:tab w:val="left" w:pos="992"/>
        <w:tab w:val="left" w:pos="1080"/>
        <w:tab w:val="left" w:pos="1440"/>
      </w:tabs>
      <w:spacing w:before="0" w:line="240" w:lineRule="auto"/>
      <w:outlineLvl w:val="8"/>
    </w:pPr>
    <w:rPr>
      <w:rFonts w:ascii="Arial" w:eastAsia="Times New Roman" w:hAnsi="Arial" w:cs="Times New Roman"/>
      <w:b/>
      <w:caps/>
      <w:snapToGrid w:val="0"/>
      <w:color w:val="auto"/>
      <w:kern w:val="28"/>
      <w:sz w:val="22"/>
      <w:lang w:val="en-GB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zov">
    <w:name w:val="Title"/>
    <w:aliases w:val="Obsah názvu"/>
    <w:basedOn w:val="Normlny"/>
    <w:link w:val="NzovChar"/>
    <w:qFormat/>
    <w:rsid w:val="00CF43D4"/>
    <w:pPr>
      <w:tabs>
        <w:tab w:val="left" w:pos="306"/>
        <w:tab w:val="left" w:pos="1134"/>
        <w:tab w:val="left" w:pos="1374"/>
        <w:tab w:val="left" w:pos="1614"/>
        <w:tab w:val="left" w:pos="2094"/>
        <w:tab w:val="left" w:pos="2574"/>
        <w:tab w:val="left" w:pos="3010"/>
        <w:tab w:val="left" w:pos="3730"/>
        <w:tab w:val="left" w:pos="4450"/>
        <w:tab w:val="left" w:pos="5170"/>
        <w:tab w:val="left" w:pos="5890"/>
        <w:tab w:val="left" w:pos="6610"/>
        <w:tab w:val="left" w:pos="7330"/>
        <w:tab w:val="left" w:pos="8050"/>
        <w:tab w:val="left" w:pos="8770"/>
        <w:tab w:val="left" w:pos="9490"/>
        <w:tab w:val="left" w:pos="10210"/>
      </w:tabs>
      <w:spacing w:after="0" w:line="240" w:lineRule="auto"/>
      <w:jc w:val="center"/>
    </w:pPr>
    <w:rPr>
      <w:rFonts w:ascii="Arial" w:eastAsia="Times New Roman" w:hAnsi="Arial"/>
      <w:b/>
      <w:szCs w:val="20"/>
      <w:lang w:val="de-DE"/>
    </w:rPr>
  </w:style>
  <w:style w:type="character" w:customStyle="1" w:styleId="NzovChar">
    <w:name w:val="Názov Char"/>
    <w:aliases w:val="Obsah názvu Char"/>
    <w:basedOn w:val="Predvolenpsmoodseku"/>
    <w:link w:val="Nzov"/>
    <w:rsid w:val="00CF43D4"/>
    <w:rPr>
      <w:rFonts w:ascii="Arial" w:eastAsia="Times New Roman" w:hAnsi="Arial" w:cs="Times New Roman"/>
      <w:b/>
      <w:szCs w:val="20"/>
      <w:lang w:val="de-DE"/>
    </w:rPr>
  </w:style>
  <w:style w:type="character" w:customStyle="1" w:styleId="Nadpis9Char">
    <w:name w:val="Nadpis 9 Char"/>
    <w:aliases w:val="Nadpis 9 moj Char"/>
    <w:basedOn w:val="Predvolenpsmoodseku"/>
    <w:link w:val="Nadpis9"/>
    <w:uiPriority w:val="9"/>
    <w:rsid w:val="005D1BAE"/>
    <w:rPr>
      <w:rFonts w:ascii="Arial" w:eastAsia="Times New Roman" w:hAnsi="Arial" w:cs="Times New Roman"/>
      <w:b/>
      <w:caps/>
      <w:snapToGrid w:val="0"/>
      <w:kern w:val="28"/>
      <w:szCs w:val="20"/>
      <w:lang w:val="en-GB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5D1BA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5D1BAE"/>
    <w:pPr>
      <w:spacing w:after="120"/>
    </w:pPr>
    <w:rPr>
      <w:rFonts w:asciiTheme="minorHAnsi" w:eastAsiaTheme="minorHAnsi" w:hAnsiTheme="minorHAnsi" w:cstheme="minorBidi"/>
    </w:r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5D1BAE"/>
  </w:style>
  <w:style w:type="paragraph" w:styleId="Hlavika">
    <w:name w:val="header"/>
    <w:basedOn w:val="Normlny"/>
    <w:link w:val="HlavikaChar"/>
    <w:uiPriority w:val="99"/>
    <w:unhideWhenUsed/>
    <w:rsid w:val="00C45FA3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lavikaChar">
    <w:name w:val="Hlavička Char"/>
    <w:basedOn w:val="Predvolenpsmoodseku"/>
    <w:link w:val="Hlavika"/>
    <w:uiPriority w:val="99"/>
    <w:rsid w:val="00C45FA3"/>
  </w:style>
  <w:style w:type="paragraph" w:styleId="Pta">
    <w:name w:val="footer"/>
    <w:basedOn w:val="Normlny"/>
    <w:link w:val="PtaChar"/>
    <w:uiPriority w:val="99"/>
    <w:unhideWhenUsed/>
    <w:rsid w:val="00C45FA3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taChar">
    <w:name w:val="Päta Char"/>
    <w:basedOn w:val="Predvolenpsmoodseku"/>
    <w:link w:val="Pta"/>
    <w:uiPriority w:val="99"/>
    <w:rsid w:val="00C45FA3"/>
  </w:style>
  <w:style w:type="paragraph" w:customStyle="1" w:styleId="dajeNDS">
    <w:name w:val="Údaje_NDS"/>
    <w:basedOn w:val="Normlny"/>
    <w:link w:val="dajeNDSChar"/>
    <w:qFormat/>
    <w:rsid w:val="00C45FA3"/>
    <w:pPr>
      <w:spacing w:after="0" w:line="312" w:lineRule="auto"/>
    </w:pPr>
    <w:rPr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C45FA3"/>
    <w:rPr>
      <w:rFonts w:ascii="Calibri" w:eastAsia="Calibri" w:hAnsi="Calibri" w:cs="Times New Roman"/>
      <w:color w:val="585858"/>
      <w:sz w:val="14"/>
      <w:szCs w:val="14"/>
    </w:rPr>
  </w:style>
  <w:style w:type="character" w:customStyle="1" w:styleId="Nadpis1Char">
    <w:name w:val="Nadpis 1 Char"/>
    <w:aliases w:val="Názov_NDS Char"/>
    <w:basedOn w:val="Predvolenpsmoodseku"/>
    <w:link w:val="Nadpis1"/>
    <w:uiPriority w:val="99"/>
    <w:rsid w:val="00C45FA3"/>
    <w:rPr>
      <w:rFonts w:ascii="Calibri" w:eastAsia="Times New Roman" w:hAnsi="Calibri" w:cs="Times New Roman"/>
      <w:b/>
      <w:bCs/>
      <w:caps/>
      <w:color w:val="FAA400"/>
      <w:sz w:val="28"/>
      <w:szCs w:val="28"/>
    </w:rPr>
  </w:style>
  <w:style w:type="paragraph" w:styleId="Odsekzoznamu">
    <w:name w:val="List Paragraph"/>
    <w:basedOn w:val="Normlny"/>
    <w:link w:val="OdsekzoznamuChar"/>
    <w:uiPriority w:val="34"/>
    <w:qFormat/>
    <w:rsid w:val="00D003B6"/>
    <w:pPr>
      <w:spacing w:after="0"/>
      <w:ind w:left="720"/>
      <w:contextualSpacing/>
    </w:pPr>
    <w:rPr>
      <w:rFonts w:ascii="Arial" w:hAnsi="Arial"/>
      <w:szCs w:val="20"/>
    </w:rPr>
  </w:style>
  <w:style w:type="paragraph" w:styleId="Bezriadkovania">
    <w:name w:val="No Spacing"/>
    <w:uiPriority w:val="1"/>
    <w:qFormat/>
    <w:rsid w:val="00D003B6"/>
    <w:pPr>
      <w:spacing w:after="0" w:line="240" w:lineRule="auto"/>
    </w:pPr>
    <w:rPr>
      <w:rFonts w:ascii="Vinci Sans" w:eastAsia="Times New Roman" w:hAnsi="Vinci Sans" w:cs="Times New Roman"/>
      <w:szCs w:val="20"/>
      <w:lang w:eastAsia="fr-FR"/>
    </w:rPr>
  </w:style>
  <w:style w:type="character" w:customStyle="1" w:styleId="OdsekzoznamuChar">
    <w:name w:val="Odsek zoznamu Char"/>
    <w:link w:val="Odsekzoznamu"/>
    <w:uiPriority w:val="34"/>
    <w:rsid w:val="00D003B6"/>
    <w:rPr>
      <w:rFonts w:ascii="Arial" w:eastAsia="Calibri" w:hAnsi="Arial" w:cs="Times New Roman"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081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817CE"/>
    <w:rPr>
      <w:rFonts w:ascii="Tahoma" w:eastAsia="Calibri" w:hAnsi="Tahoma" w:cs="Tahoma"/>
      <w:sz w:val="16"/>
      <w:szCs w:val="16"/>
    </w:rPr>
  </w:style>
  <w:style w:type="paragraph" w:styleId="Zarkazkladnhotextu2">
    <w:name w:val="Body Text Indent 2"/>
    <w:basedOn w:val="Normlny"/>
    <w:link w:val="Zarkazkladnhotextu2Char"/>
    <w:uiPriority w:val="99"/>
    <w:unhideWhenUsed/>
    <w:rsid w:val="005849F1"/>
    <w:pPr>
      <w:spacing w:after="120" w:line="480" w:lineRule="auto"/>
      <w:ind w:left="283"/>
    </w:p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rsid w:val="005849F1"/>
    <w:rPr>
      <w:rFonts w:ascii="Calibri" w:eastAsia="Calibri" w:hAnsi="Calibri" w:cs="Times New Roman"/>
      <w:color w:val="585858"/>
    </w:rPr>
  </w:style>
  <w:style w:type="paragraph" w:customStyle="1" w:styleId="Default">
    <w:name w:val="Default"/>
    <w:rsid w:val="005849F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sk-SK"/>
    </w:rPr>
  </w:style>
  <w:style w:type="paragraph" w:customStyle="1" w:styleId="Odsekzoznamu1">
    <w:name w:val="Odsek zoznamu1"/>
    <w:basedOn w:val="Normlny"/>
    <w:rsid w:val="005849F1"/>
    <w:pPr>
      <w:spacing w:after="0" w:line="240" w:lineRule="auto"/>
      <w:ind w:left="708"/>
    </w:pPr>
    <w:rPr>
      <w:rFonts w:ascii="Arial" w:eastAsia="Times New Roman" w:hAnsi="Arial" w:cs="Arial"/>
      <w:noProof/>
      <w:color w:val="auto"/>
      <w:lang w:eastAsia="sk-SK"/>
    </w:rPr>
  </w:style>
  <w:style w:type="character" w:customStyle="1" w:styleId="Jemnodkaz1">
    <w:name w:val="Jemný odkaz1"/>
    <w:basedOn w:val="Predvolenpsmoodseku"/>
    <w:rsid w:val="005849F1"/>
    <w:rPr>
      <w:rFonts w:ascii="Arial" w:hAnsi="Arial" w:cs="Times New Roman"/>
      <w:smallCaps/>
      <w:sz w:val="20"/>
      <w:szCs w:val="22"/>
      <w:u w:val="none"/>
    </w:rPr>
  </w:style>
  <w:style w:type="character" w:customStyle="1" w:styleId="pre">
    <w:name w:val="pre"/>
    <w:basedOn w:val="Predvolenpsmoodseku"/>
    <w:rsid w:val="00062C59"/>
  </w:style>
  <w:style w:type="paragraph" w:styleId="Zarkazkladnhotextu">
    <w:name w:val="Body Text Indent"/>
    <w:basedOn w:val="Normlny"/>
    <w:link w:val="ZarkazkladnhotextuChar"/>
    <w:uiPriority w:val="99"/>
    <w:unhideWhenUsed/>
    <w:rsid w:val="00084369"/>
    <w:pPr>
      <w:spacing w:after="120"/>
      <w:ind w:left="283"/>
    </w:p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rsid w:val="00084369"/>
    <w:rPr>
      <w:rFonts w:ascii="Calibri" w:eastAsia="Calibri" w:hAnsi="Calibri" w:cs="Times New Roman"/>
      <w:color w:val="585858"/>
    </w:rPr>
  </w:style>
  <w:style w:type="paragraph" w:styleId="Textkomentra">
    <w:name w:val="annotation text"/>
    <w:basedOn w:val="Normlny"/>
    <w:link w:val="TextkomentraChar"/>
    <w:uiPriority w:val="99"/>
    <w:rsid w:val="000468B2"/>
    <w:pPr>
      <w:spacing w:after="0" w:line="240" w:lineRule="auto"/>
    </w:pPr>
    <w:rPr>
      <w:rFonts w:ascii="Arial" w:hAnsi="Arial"/>
      <w:color w:val="auto"/>
      <w:szCs w:val="20"/>
      <w:lang w:eastAsia="sk-SK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0468B2"/>
    <w:rPr>
      <w:rFonts w:ascii="Arial" w:eastAsia="Calibri" w:hAnsi="Arial" w:cs="Times New Roman"/>
      <w:sz w:val="20"/>
      <w:szCs w:val="20"/>
      <w:lang w:eastAsia="sk-SK"/>
    </w:rPr>
  </w:style>
  <w:style w:type="character" w:customStyle="1" w:styleId="apple-converted-space">
    <w:name w:val="apple-converted-space"/>
    <w:basedOn w:val="Predvolenpsmoodseku"/>
    <w:rsid w:val="00F47A06"/>
  </w:style>
  <w:style w:type="character" w:customStyle="1" w:styleId="ra">
    <w:name w:val="ra"/>
    <w:basedOn w:val="Predvolenpsmoodseku"/>
    <w:rsid w:val="00F47A06"/>
  </w:style>
  <w:style w:type="character" w:customStyle="1" w:styleId="Nadpis2Char">
    <w:name w:val="Nadpis 2 Char"/>
    <w:basedOn w:val="Predvolenpsmoodseku"/>
    <w:link w:val="Nadpis2"/>
    <w:uiPriority w:val="9"/>
    <w:rsid w:val="008C4984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Nadpis3Char">
    <w:name w:val="Nadpis 3 Char"/>
    <w:basedOn w:val="Predvolenpsmoodseku"/>
    <w:link w:val="Nadpis3"/>
    <w:uiPriority w:val="99"/>
    <w:rsid w:val="008C4984"/>
    <w:rPr>
      <w:rFonts w:ascii="Arial" w:eastAsia="Times New Roman" w:hAnsi="Arial" w:cs="Arial"/>
      <w:b/>
      <w:bCs/>
      <w:sz w:val="26"/>
      <w:szCs w:val="26"/>
    </w:rPr>
  </w:style>
  <w:style w:type="character" w:customStyle="1" w:styleId="Nadpis4Char">
    <w:name w:val="Nadpis 4 Char"/>
    <w:basedOn w:val="Predvolenpsmoodseku"/>
    <w:link w:val="Nadpis4"/>
    <w:uiPriority w:val="9"/>
    <w:rsid w:val="008C4984"/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Odkaznakomentr">
    <w:name w:val="annotation reference"/>
    <w:basedOn w:val="Predvolenpsmoodseku"/>
    <w:uiPriority w:val="99"/>
    <w:semiHidden/>
    <w:unhideWhenUsed/>
    <w:rsid w:val="00401580"/>
    <w:rPr>
      <w:sz w:val="16"/>
      <w:szCs w:val="16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401580"/>
    <w:pPr>
      <w:spacing w:after="200"/>
    </w:pPr>
    <w:rPr>
      <w:rFonts w:ascii="Calibri" w:hAnsi="Calibri"/>
      <w:b/>
      <w:bCs/>
      <w:color w:val="585858"/>
      <w:lang w:eastAsia="en-US"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401580"/>
    <w:rPr>
      <w:rFonts w:ascii="Calibri" w:eastAsia="Calibri" w:hAnsi="Calibri" w:cs="Times New Roman"/>
      <w:b/>
      <w:bCs/>
      <w:color w:val="585858"/>
      <w:sz w:val="20"/>
      <w:szCs w:val="20"/>
      <w:lang w:eastAsia="sk-SK"/>
    </w:rPr>
  </w:style>
  <w:style w:type="paragraph" w:customStyle="1" w:styleId="00-05">
    <w:name w:val="0.0-0.5"/>
    <w:basedOn w:val="Normlny"/>
    <w:rsid w:val="006A3C87"/>
    <w:pPr>
      <w:widowControl w:val="0"/>
      <w:spacing w:before="20" w:after="20" w:line="-240" w:lineRule="auto"/>
      <w:ind w:left="284" w:hanging="284"/>
      <w:jc w:val="both"/>
    </w:pPr>
    <w:rPr>
      <w:rFonts w:ascii="Arial" w:eastAsia="Times New Roman" w:hAnsi="Arial"/>
      <w:color w:val="auto"/>
      <w:szCs w:val="20"/>
      <w:lang w:eastAsia="sk-SK"/>
    </w:rPr>
  </w:style>
  <w:style w:type="character" w:styleId="Hypertextovprepojenie">
    <w:name w:val="Hyperlink"/>
    <w:uiPriority w:val="99"/>
    <w:rsid w:val="00226FE2"/>
    <w:rPr>
      <w:color w:val="0000FF"/>
      <w:u w:val="single"/>
    </w:rPr>
  </w:style>
  <w:style w:type="character" w:customStyle="1" w:styleId="HlavikaChar1">
    <w:name w:val="Hlavička Char1"/>
    <w:rsid w:val="00E55F87"/>
    <w:rPr>
      <w:rFonts w:ascii="Arial" w:eastAsia="Times New Roman" w:hAnsi="Arial" w:cs="Arial"/>
      <w:lang w:eastAsia="cs-CZ"/>
    </w:rPr>
  </w:style>
  <w:style w:type="character" w:customStyle="1" w:styleId="Bodytext3">
    <w:name w:val="Body text (3)_"/>
    <w:basedOn w:val="Predvolenpsmoodseku"/>
    <w:link w:val="Bodytext30"/>
    <w:rsid w:val="00E07758"/>
    <w:rPr>
      <w:rFonts w:ascii="Arial" w:eastAsia="Arial" w:hAnsi="Arial" w:cs="Arial"/>
      <w:b/>
      <w:bCs/>
      <w:sz w:val="19"/>
      <w:szCs w:val="19"/>
      <w:shd w:val="clear" w:color="auto" w:fill="FFFFFF"/>
    </w:rPr>
  </w:style>
  <w:style w:type="character" w:customStyle="1" w:styleId="Bodytext4">
    <w:name w:val="Body text (4)_"/>
    <w:basedOn w:val="Predvolenpsmoodseku"/>
    <w:link w:val="Bodytext40"/>
    <w:rsid w:val="00E07758"/>
    <w:rPr>
      <w:rFonts w:ascii="Arial" w:eastAsia="Arial" w:hAnsi="Arial" w:cs="Arial"/>
      <w:sz w:val="21"/>
      <w:szCs w:val="21"/>
      <w:shd w:val="clear" w:color="auto" w:fill="FFFFFF"/>
    </w:rPr>
  </w:style>
  <w:style w:type="character" w:customStyle="1" w:styleId="Bodytext3NotBold">
    <w:name w:val="Body text (3) + Not Bold"/>
    <w:basedOn w:val="Bodytext3"/>
    <w:rsid w:val="00E07758"/>
    <w:rPr>
      <w:rFonts w:ascii="Arial" w:eastAsia="Arial" w:hAnsi="Arial" w:cs="Arial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sk-SK" w:eastAsia="sk-SK" w:bidi="sk-SK"/>
    </w:rPr>
  </w:style>
  <w:style w:type="character" w:customStyle="1" w:styleId="Bodytext2">
    <w:name w:val="Body text (2)_"/>
    <w:basedOn w:val="Predvolenpsmoodseku"/>
    <w:link w:val="Bodytext20"/>
    <w:rsid w:val="00E07758"/>
    <w:rPr>
      <w:rFonts w:ascii="Arial" w:eastAsia="Arial" w:hAnsi="Arial" w:cs="Arial"/>
      <w:sz w:val="19"/>
      <w:szCs w:val="19"/>
      <w:shd w:val="clear" w:color="auto" w:fill="FFFFFF"/>
    </w:rPr>
  </w:style>
  <w:style w:type="character" w:customStyle="1" w:styleId="Bodytext6">
    <w:name w:val="Body text (6)_"/>
    <w:basedOn w:val="Predvolenpsmoodseku"/>
    <w:rsid w:val="00E07758"/>
    <w:rPr>
      <w:rFonts w:ascii="Arial" w:eastAsia="Arial" w:hAnsi="Arial" w:cs="Arial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60">
    <w:name w:val="Body text (6)"/>
    <w:basedOn w:val="Bodytext6"/>
    <w:rsid w:val="00E0775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sk-SK" w:eastAsia="sk-SK" w:bidi="sk-SK"/>
    </w:rPr>
  </w:style>
  <w:style w:type="character" w:customStyle="1" w:styleId="Bodytext6NotBold">
    <w:name w:val="Body text (6) + Not Bold"/>
    <w:basedOn w:val="Bodytext6"/>
    <w:rsid w:val="00E0775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sk-SK" w:eastAsia="sk-SK" w:bidi="sk-SK"/>
    </w:rPr>
  </w:style>
  <w:style w:type="character" w:customStyle="1" w:styleId="Bodytext7">
    <w:name w:val="Body text (7)_"/>
    <w:basedOn w:val="Predvolenpsmoodseku"/>
    <w:rsid w:val="00E07758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70">
    <w:name w:val="Body text (7)"/>
    <w:basedOn w:val="Bodytext7"/>
    <w:rsid w:val="00E07758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sk-SK" w:eastAsia="sk-SK" w:bidi="sk-SK"/>
    </w:rPr>
  </w:style>
  <w:style w:type="character" w:customStyle="1" w:styleId="Bodytext7Bold">
    <w:name w:val="Body text (7) + Bold"/>
    <w:basedOn w:val="Bodytext7"/>
    <w:rsid w:val="00E0775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sk-SK" w:eastAsia="sk-SK" w:bidi="sk-SK"/>
    </w:rPr>
  </w:style>
  <w:style w:type="character" w:customStyle="1" w:styleId="Bodytext2ItalicSpacing0pt">
    <w:name w:val="Body text (2) + Italic;Spacing 0 pt"/>
    <w:basedOn w:val="Bodytext2"/>
    <w:rsid w:val="00E07758"/>
    <w:rPr>
      <w:rFonts w:ascii="Arial" w:eastAsia="Arial" w:hAnsi="Arial" w:cs="Arial"/>
      <w:i/>
      <w:iCs/>
      <w:color w:val="000000"/>
      <w:spacing w:val="10"/>
      <w:w w:val="100"/>
      <w:position w:val="0"/>
      <w:sz w:val="19"/>
      <w:szCs w:val="19"/>
      <w:shd w:val="clear" w:color="auto" w:fill="FFFFFF"/>
      <w:lang w:val="sk-SK" w:eastAsia="sk-SK" w:bidi="sk-SK"/>
    </w:rPr>
  </w:style>
  <w:style w:type="character" w:customStyle="1" w:styleId="Bodytext8">
    <w:name w:val="Body text (8)_"/>
    <w:basedOn w:val="Predvolenpsmoodseku"/>
    <w:link w:val="Bodytext80"/>
    <w:rsid w:val="00E07758"/>
    <w:rPr>
      <w:rFonts w:ascii="Arial" w:eastAsia="Arial" w:hAnsi="Arial" w:cs="Arial"/>
      <w:sz w:val="19"/>
      <w:szCs w:val="19"/>
      <w:shd w:val="clear" w:color="auto" w:fill="FFFFFF"/>
    </w:rPr>
  </w:style>
  <w:style w:type="character" w:customStyle="1" w:styleId="Bodytext2Bold">
    <w:name w:val="Body text (2) + Bold"/>
    <w:basedOn w:val="Bodytext2"/>
    <w:rsid w:val="00E07758"/>
    <w:rPr>
      <w:rFonts w:ascii="Arial" w:eastAsia="Arial" w:hAnsi="Arial" w:cs="Arial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sk-SK" w:eastAsia="sk-SK" w:bidi="sk-SK"/>
    </w:rPr>
  </w:style>
  <w:style w:type="character" w:customStyle="1" w:styleId="Bodytext8Garamond10ptBold">
    <w:name w:val="Body text (8) + Garamond;10 pt;Bold"/>
    <w:basedOn w:val="Bodytext8"/>
    <w:rsid w:val="00E07758"/>
    <w:rPr>
      <w:rFonts w:ascii="Garamond" w:eastAsia="Garamond" w:hAnsi="Garamond" w:cs="Garamond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sk-SK" w:eastAsia="sk-SK" w:bidi="sk-SK"/>
    </w:rPr>
  </w:style>
  <w:style w:type="character" w:customStyle="1" w:styleId="Bodytext89pt">
    <w:name w:val="Body text (8) + 9 pt"/>
    <w:basedOn w:val="Bodytext8"/>
    <w:rsid w:val="00E07758"/>
    <w:rPr>
      <w:rFonts w:ascii="Arial" w:eastAsia="Arial" w:hAnsi="Arial" w:cs="Arial"/>
      <w:color w:val="000000"/>
      <w:spacing w:val="0"/>
      <w:w w:val="100"/>
      <w:position w:val="0"/>
      <w:sz w:val="18"/>
      <w:szCs w:val="18"/>
      <w:shd w:val="clear" w:color="auto" w:fill="FFFFFF"/>
      <w:lang w:val="sk-SK" w:eastAsia="sk-SK" w:bidi="sk-SK"/>
    </w:rPr>
  </w:style>
  <w:style w:type="character" w:customStyle="1" w:styleId="Bodytext8105pt">
    <w:name w:val="Body text (8) + 10;5 pt"/>
    <w:basedOn w:val="Bodytext8"/>
    <w:rsid w:val="00E07758"/>
    <w:rPr>
      <w:rFonts w:ascii="Arial" w:eastAsia="Arial" w:hAnsi="Arial" w:cs="Arial"/>
      <w:color w:val="000000"/>
      <w:spacing w:val="0"/>
      <w:w w:val="100"/>
      <w:position w:val="0"/>
      <w:sz w:val="21"/>
      <w:szCs w:val="21"/>
      <w:shd w:val="clear" w:color="auto" w:fill="FFFFFF"/>
      <w:lang w:val="sk-SK" w:eastAsia="sk-SK" w:bidi="sk-SK"/>
    </w:rPr>
  </w:style>
  <w:style w:type="character" w:customStyle="1" w:styleId="Bodytext495pt">
    <w:name w:val="Body text (4) + 9;5 pt"/>
    <w:basedOn w:val="Bodytext4"/>
    <w:rsid w:val="00E07758"/>
    <w:rPr>
      <w:rFonts w:ascii="Arial" w:eastAsia="Arial" w:hAnsi="Arial" w:cs="Arial"/>
      <w:color w:val="000000"/>
      <w:spacing w:val="0"/>
      <w:w w:val="100"/>
      <w:position w:val="0"/>
      <w:sz w:val="19"/>
      <w:szCs w:val="19"/>
      <w:shd w:val="clear" w:color="auto" w:fill="FFFFFF"/>
      <w:lang w:val="sk-SK" w:eastAsia="sk-SK" w:bidi="sk-SK"/>
    </w:rPr>
  </w:style>
  <w:style w:type="paragraph" w:customStyle="1" w:styleId="Bodytext20">
    <w:name w:val="Body text (2)"/>
    <w:basedOn w:val="Normlny"/>
    <w:link w:val="Bodytext2"/>
    <w:rsid w:val="00E07758"/>
    <w:pPr>
      <w:widowControl w:val="0"/>
      <w:shd w:val="clear" w:color="auto" w:fill="FFFFFF"/>
      <w:spacing w:after="0" w:line="0" w:lineRule="atLeast"/>
      <w:ind w:hanging="580"/>
    </w:pPr>
    <w:rPr>
      <w:rFonts w:ascii="Arial" w:eastAsia="Arial" w:hAnsi="Arial" w:cs="Arial"/>
      <w:color w:val="auto"/>
      <w:sz w:val="19"/>
      <w:szCs w:val="19"/>
    </w:rPr>
  </w:style>
  <w:style w:type="paragraph" w:customStyle="1" w:styleId="Bodytext30">
    <w:name w:val="Body text (3)"/>
    <w:basedOn w:val="Normlny"/>
    <w:link w:val="Bodytext3"/>
    <w:rsid w:val="00E07758"/>
    <w:pPr>
      <w:widowControl w:val="0"/>
      <w:shd w:val="clear" w:color="auto" w:fill="FFFFFF"/>
      <w:spacing w:after="0" w:line="264" w:lineRule="exact"/>
      <w:ind w:hanging="160"/>
    </w:pPr>
    <w:rPr>
      <w:rFonts w:ascii="Arial" w:eastAsia="Arial" w:hAnsi="Arial" w:cs="Arial"/>
      <w:b/>
      <w:bCs/>
      <w:color w:val="auto"/>
      <w:sz w:val="19"/>
      <w:szCs w:val="19"/>
    </w:rPr>
  </w:style>
  <w:style w:type="paragraph" w:customStyle="1" w:styleId="Bodytext40">
    <w:name w:val="Body text (4)"/>
    <w:basedOn w:val="Normlny"/>
    <w:link w:val="Bodytext4"/>
    <w:rsid w:val="00E07758"/>
    <w:pPr>
      <w:widowControl w:val="0"/>
      <w:shd w:val="clear" w:color="auto" w:fill="FFFFFF"/>
      <w:spacing w:after="1380" w:line="264" w:lineRule="exact"/>
    </w:pPr>
    <w:rPr>
      <w:rFonts w:ascii="Arial" w:eastAsia="Arial" w:hAnsi="Arial" w:cs="Arial"/>
      <w:color w:val="auto"/>
      <w:sz w:val="21"/>
      <w:szCs w:val="21"/>
    </w:rPr>
  </w:style>
  <w:style w:type="paragraph" w:customStyle="1" w:styleId="Bodytext80">
    <w:name w:val="Body text (8)"/>
    <w:basedOn w:val="Normlny"/>
    <w:link w:val="Bodytext8"/>
    <w:rsid w:val="00E07758"/>
    <w:pPr>
      <w:widowControl w:val="0"/>
      <w:shd w:val="clear" w:color="auto" w:fill="FFFFFF"/>
      <w:spacing w:after="0" w:line="230" w:lineRule="exact"/>
    </w:pPr>
    <w:rPr>
      <w:rFonts w:ascii="Arial" w:eastAsia="Arial" w:hAnsi="Arial" w:cs="Arial"/>
      <w:color w:val="auto"/>
      <w:sz w:val="19"/>
      <w:szCs w:val="19"/>
    </w:rPr>
  </w:style>
  <w:style w:type="character" w:customStyle="1" w:styleId="Bodytext310ptNotBold">
    <w:name w:val="Body text (3) + 10 pt;Not Bold"/>
    <w:basedOn w:val="Bodytext3"/>
    <w:rsid w:val="001D54AB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sk-SK" w:eastAsia="sk-SK" w:bidi="sk-SK"/>
    </w:rPr>
  </w:style>
  <w:style w:type="character" w:customStyle="1" w:styleId="Bodytext710ptNotBold">
    <w:name w:val="Body text (7) + 10 pt;Not Bold"/>
    <w:basedOn w:val="Bodytext7"/>
    <w:rsid w:val="00F64497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sk-SK" w:eastAsia="sk-SK" w:bidi="sk-SK"/>
    </w:rPr>
  </w:style>
  <w:style w:type="character" w:customStyle="1" w:styleId="Zkladntext0">
    <w:name w:val="Základný text_"/>
    <w:basedOn w:val="Predvolenpsmoodseku"/>
    <w:link w:val="Zkladntext1"/>
    <w:rsid w:val="009A4F23"/>
    <w:rPr>
      <w:rFonts w:ascii="Times New Roman" w:eastAsia="Times New Roman" w:hAnsi="Times New Roman"/>
      <w:shd w:val="clear" w:color="auto" w:fill="FFFFFF"/>
    </w:rPr>
  </w:style>
  <w:style w:type="paragraph" w:customStyle="1" w:styleId="Zkladntext1">
    <w:name w:val="Základný text1"/>
    <w:basedOn w:val="Normlny"/>
    <w:link w:val="Zkladntext0"/>
    <w:rsid w:val="009A4F23"/>
    <w:pPr>
      <w:widowControl w:val="0"/>
      <w:shd w:val="clear" w:color="auto" w:fill="FFFFFF"/>
      <w:spacing w:after="0" w:line="250" w:lineRule="exact"/>
      <w:ind w:hanging="300"/>
      <w:jc w:val="both"/>
    </w:pPr>
    <w:rPr>
      <w:rFonts w:ascii="Times New Roman" w:eastAsia="Times New Roman" w:hAnsi="Times New Roman" w:cstheme="minorBidi"/>
      <w:color w:val="auto"/>
    </w:rPr>
  </w:style>
  <w:style w:type="table" w:styleId="Mriekatabuky">
    <w:name w:val="Table Grid"/>
    <w:basedOn w:val="Normlnatabuka"/>
    <w:uiPriority w:val="39"/>
    <w:rsid w:val="00002862"/>
    <w:pPr>
      <w:spacing w:after="0" w:line="240" w:lineRule="auto"/>
    </w:pPr>
    <w:rPr>
      <w:lang w:val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is">
    <w:name w:val="caption"/>
    <w:basedOn w:val="Normlny"/>
    <w:next w:val="Normlny"/>
    <w:uiPriority w:val="35"/>
    <w:unhideWhenUsed/>
    <w:qFormat/>
    <w:rsid w:val="00BC55CA"/>
    <w:pPr>
      <w:spacing w:before="0" w:after="200" w:line="240" w:lineRule="auto"/>
    </w:pPr>
    <w:rPr>
      <w:i/>
      <w:iCs/>
      <w:color w:val="1F497D" w:themeColor="text2"/>
      <w:sz w:val="18"/>
      <w:szCs w:val="18"/>
    </w:rPr>
  </w:style>
  <w:style w:type="paragraph" w:customStyle="1" w:styleId="Style1">
    <w:name w:val="Style1"/>
    <w:basedOn w:val="Normlny"/>
    <w:qFormat/>
    <w:rsid w:val="00DE0C1E"/>
    <w:pPr>
      <w:spacing w:before="180"/>
    </w:pPr>
    <w:rPr>
      <w:rFonts w:eastAsia="Times New Roman"/>
      <w:bCs/>
      <w:caps/>
      <w:color w:val="808080" w:themeColor="background1" w:themeShade="80"/>
      <w:sz w:val="24"/>
      <w:szCs w:val="28"/>
    </w:rPr>
  </w:style>
  <w:style w:type="table" w:customStyle="1" w:styleId="TableGrid1">
    <w:name w:val="Table Grid1"/>
    <w:basedOn w:val="Normlnatabuka"/>
    <w:next w:val="Mriekatabuky"/>
    <w:uiPriority w:val="59"/>
    <w:rsid w:val="00C934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cs-CZ"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2">
    <w:name w:val="Style2"/>
    <w:basedOn w:val="Nadpis1"/>
    <w:link w:val="Style2Char"/>
    <w:qFormat/>
    <w:rsid w:val="00E62315"/>
    <w:pPr>
      <w:numPr>
        <w:ilvl w:val="1"/>
        <w:numId w:val="2"/>
      </w:numPr>
    </w:pPr>
    <w:rPr>
      <w:b w:val="0"/>
      <w:color w:val="7F7F7F" w:themeColor="text1" w:themeTint="80"/>
      <w:sz w:val="24"/>
    </w:rPr>
  </w:style>
  <w:style w:type="character" w:customStyle="1" w:styleId="Style2Char">
    <w:name w:val="Style2 Char"/>
    <w:basedOn w:val="Nadpis1Char"/>
    <w:link w:val="Style2"/>
    <w:rsid w:val="00E62315"/>
    <w:rPr>
      <w:rFonts w:ascii="Calibri" w:eastAsia="Times New Roman" w:hAnsi="Calibri" w:cs="Times New Roman"/>
      <w:b w:val="0"/>
      <w:bCs/>
      <w:caps/>
      <w:color w:val="7F7F7F" w:themeColor="text1" w:themeTint="80"/>
      <w:sz w:val="24"/>
      <w:szCs w:val="28"/>
    </w:rPr>
  </w:style>
  <w:style w:type="paragraph" w:styleId="Revzia">
    <w:name w:val="Revision"/>
    <w:hidden/>
    <w:uiPriority w:val="99"/>
    <w:semiHidden/>
    <w:rsid w:val="00EF6E9F"/>
    <w:pPr>
      <w:spacing w:after="0" w:line="240" w:lineRule="auto"/>
    </w:pPr>
    <w:rPr>
      <w:rFonts w:ascii="Calibri" w:eastAsia="Calibri" w:hAnsi="Calibri" w:cs="Times New Roman"/>
      <w:color w:val="585858"/>
      <w:sz w:val="20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BC7BBD"/>
    <w:pPr>
      <w:spacing w:before="0" w:after="0" w:line="240" w:lineRule="auto"/>
    </w:pPr>
    <w:rPr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BC7BBD"/>
    <w:rPr>
      <w:rFonts w:ascii="Calibri" w:eastAsia="Calibri" w:hAnsi="Calibri" w:cs="Times New Roman"/>
      <w:color w:val="585858"/>
      <w:sz w:val="20"/>
      <w:szCs w:val="20"/>
    </w:rPr>
  </w:style>
  <w:style w:type="character" w:styleId="Odkaznapoznmkupodiarou">
    <w:name w:val="footnote reference"/>
    <w:basedOn w:val="Predvolenpsmoodseku"/>
    <w:uiPriority w:val="99"/>
    <w:semiHidden/>
    <w:unhideWhenUsed/>
    <w:rsid w:val="00BC7BBD"/>
    <w:rPr>
      <w:vertAlign w:val="superscript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58086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3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0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5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0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9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datelna@ndsas.sk" TargetMode="External"/><Relationship Id="rId13" Type="http://schemas.openxmlformats.org/officeDocument/2006/relationships/hyperlink" Target="file:///C:\Users\4823\Documents\EETS\FINAL\Verzia%204.0\Clean%20verzia%20na%20schv&#225;lenie\info@emyto.sk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bezpecnostneincidenty@ndsas.sk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upport.eets@ndsas.sk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ndsas.sk/en/charging/electronic-toll" TargetMode="External"/><Relationship Id="rId10" Type="http://schemas.openxmlformats.org/officeDocument/2006/relationships/hyperlink" Target="mailto:eets@ndsas.sk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invoicing.eets@ndsas.sk" TargetMode="External"/><Relationship Id="rId14" Type="http://schemas.openxmlformats.org/officeDocument/2006/relationships/hyperlink" Target="https://www.ndsas.sk/en/charging/eet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B0B1EE-D84E-463C-B97A-765078CE82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1339</Words>
  <Characters>7637</Characters>
  <Application>Microsoft Office Word</Application>
  <DocSecurity>0</DocSecurity>
  <Lines>63</Lines>
  <Paragraphs>17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Nadpisy</vt:lpstr>
      </vt:variant>
      <vt:variant>
        <vt:i4>16</vt:i4>
      </vt:variant>
      <vt:variant>
        <vt:lpstr>Title</vt:lpstr>
      </vt:variant>
      <vt:variant>
        <vt:i4>1</vt:i4>
      </vt:variant>
    </vt:vector>
  </HeadingPairs>
  <TitlesOfParts>
    <vt:vector size="18" baseType="lpstr">
      <vt:lpstr/>
      <vt:lpstr>Intercommunication Parameters </vt:lpstr>
      <vt:lpstr>Annex NO. 15 oF the EETS Domain Statement</vt:lpstr>
      <vt:lpstr>Annex NO. 3 oF the Contract for the Provision of THE European Electronic Toll Se</vt:lpstr>
      <vt:lpstr/>
      <vt:lpstr>General Provisions</vt:lpstr>
      <vt:lpstr>Contacts and contact persons of the Toll Collection Administrator</vt:lpstr>
      <vt:lpstr>Basic contacts of the Toll Collection Administrator</vt:lpstr>
      <vt:lpstr>Contact persons of the Toll Collection Administrator</vt:lpstr>
      <vt:lpstr>Contacts and contact persons of the EETS Provider</vt:lpstr>
      <vt:lpstr>Basic contacts of the EETS Provider</vt:lpstr>
      <vt:lpstr>Contact persons of the EETS Provider</vt:lpstr>
      <vt:lpstr>Public contacts of the EETS Provider for EETS Users</vt:lpstr>
      <vt:lpstr/>
      <vt:lpstr/>
      <vt:lpstr>(End of document)</vt:lpstr>
      <vt:lpstr/>
      <vt:lpstr/>
    </vt:vector>
  </TitlesOfParts>
  <Company/>
  <LinksUpToDate>false</LinksUpToDate>
  <CharactersWithSpaces>8959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2023-05-17T16:11:00Z</dcterms:created>
  <dcterms:modified xsi:type="dcterms:W3CDTF">2024-03-20T11:58:00Z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23b5199d37337ee55f24376ad4c6bdba04fd08b47ad06792c42bc623a3304dd0</vt:lpwstr>
  </property>
</Properties>
</file>