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818" w:rsidRPr="00C934AA" w:rsidRDefault="00607818"/>
    <w:p w:rsidR="00607818" w:rsidRPr="00C934AA" w:rsidRDefault="00607818"/>
    <w:p w:rsidR="00607818" w:rsidRPr="00C934AA" w:rsidRDefault="00607818"/>
    <w:p w:rsidR="00C45FA3" w:rsidRPr="00C934AA" w:rsidRDefault="00C45FA3" w:rsidP="00C45FA3"/>
    <w:p w:rsidR="00EB34B4" w:rsidRPr="0096586E" w:rsidRDefault="00BE1284" w:rsidP="00657BD6">
      <w:pPr>
        <w:pStyle w:val="Nadpis1"/>
        <w:rPr>
          <w:b w:val="0"/>
          <w:color w:val="00B1DF"/>
          <w:sz w:val="24"/>
        </w:rPr>
      </w:pPr>
      <w:bookmarkStart w:id="0" w:name="nazov1"/>
      <w:r w:rsidRPr="0096586E">
        <w:rPr>
          <w:color w:val="00B1DF"/>
        </w:rPr>
        <w:t>Parametre vzájomnej komunikácie</w:t>
      </w:r>
      <w:r w:rsidR="0023147B" w:rsidRPr="0096586E">
        <w:rPr>
          <w:color w:val="00B1DF"/>
        </w:rPr>
        <w:br/>
      </w:r>
    </w:p>
    <w:p w:rsidR="00826950" w:rsidRPr="00280333" w:rsidRDefault="00826950" w:rsidP="00657BD6">
      <w:pPr>
        <w:pStyle w:val="Nadpis1"/>
        <w:rPr>
          <w:b w:val="0"/>
          <w:color w:val="595959" w:themeColor="text1" w:themeTint="A6"/>
          <w:sz w:val="24"/>
        </w:rPr>
      </w:pPr>
      <w:r w:rsidRPr="00280333">
        <w:rPr>
          <w:b w:val="0"/>
          <w:color w:val="595959" w:themeColor="text1" w:themeTint="A6"/>
          <w:sz w:val="24"/>
        </w:rPr>
        <w:t>Príloha č. 1</w:t>
      </w:r>
      <w:r w:rsidR="00BE1284" w:rsidRPr="00280333">
        <w:rPr>
          <w:b w:val="0"/>
          <w:color w:val="595959" w:themeColor="text1" w:themeTint="A6"/>
          <w:sz w:val="24"/>
        </w:rPr>
        <w:t>5</w:t>
      </w:r>
      <w:r w:rsidRPr="00280333">
        <w:rPr>
          <w:b w:val="0"/>
          <w:color w:val="595959" w:themeColor="text1" w:themeTint="A6"/>
          <w:sz w:val="24"/>
        </w:rPr>
        <w:t xml:space="preserve">  Prehľadu o oblasti EETS</w:t>
      </w:r>
    </w:p>
    <w:p w:rsidR="00F16928" w:rsidRPr="00280333" w:rsidRDefault="00F16928" w:rsidP="00F16928">
      <w:pPr>
        <w:pStyle w:val="Style1"/>
        <w:spacing w:before="60" w:after="240"/>
        <w:jc w:val="both"/>
        <w:rPr>
          <w:color w:val="595959" w:themeColor="text1" w:themeTint="A6"/>
        </w:rPr>
      </w:pPr>
      <w:r w:rsidRPr="00280333">
        <w:rPr>
          <w:color w:val="595959" w:themeColor="text1" w:themeTint="A6"/>
        </w:rPr>
        <w:t xml:space="preserve">Príloha č. </w:t>
      </w:r>
      <w:r w:rsidR="004E2E0A">
        <w:rPr>
          <w:color w:val="595959" w:themeColor="text1" w:themeTint="A6"/>
        </w:rPr>
        <w:t>4</w:t>
      </w:r>
      <w:r w:rsidRPr="00280333">
        <w:rPr>
          <w:color w:val="595959" w:themeColor="text1" w:themeTint="A6"/>
        </w:rPr>
        <w:t xml:space="preserve"> Zmluvy o budúcej zmluve o poskytovaní európskej služby elektronického výberu mýta</w:t>
      </w:r>
    </w:p>
    <w:p w:rsidR="00C934AA" w:rsidRPr="00280333" w:rsidRDefault="0096429E" w:rsidP="00657BD6">
      <w:pPr>
        <w:pStyle w:val="Nadpis1"/>
        <w:rPr>
          <w:b w:val="0"/>
          <w:color w:val="595959" w:themeColor="text1" w:themeTint="A6"/>
          <w:sz w:val="24"/>
        </w:rPr>
      </w:pPr>
      <w:r w:rsidRPr="00280333">
        <w:rPr>
          <w:b w:val="0"/>
          <w:color w:val="595959" w:themeColor="text1" w:themeTint="A6"/>
          <w:sz w:val="24"/>
        </w:rPr>
        <w:t xml:space="preserve">Príloha </w:t>
      </w:r>
      <w:r w:rsidR="00510EF9" w:rsidRPr="00280333">
        <w:rPr>
          <w:b w:val="0"/>
          <w:color w:val="595959" w:themeColor="text1" w:themeTint="A6"/>
          <w:sz w:val="24"/>
        </w:rPr>
        <w:t>č.</w:t>
      </w:r>
      <w:r w:rsidR="00657BD6" w:rsidRPr="00280333">
        <w:rPr>
          <w:b w:val="0"/>
          <w:color w:val="595959" w:themeColor="text1" w:themeTint="A6"/>
          <w:sz w:val="24"/>
        </w:rPr>
        <w:t xml:space="preserve"> </w:t>
      </w:r>
      <w:r w:rsidR="00BE1284" w:rsidRPr="00280333">
        <w:rPr>
          <w:b w:val="0"/>
          <w:color w:val="595959" w:themeColor="text1" w:themeTint="A6"/>
          <w:sz w:val="24"/>
        </w:rPr>
        <w:t>3</w:t>
      </w:r>
      <w:r w:rsidR="00657BD6" w:rsidRPr="00280333">
        <w:rPr>
          <w:b w:val="0"/>
          <w:color w:val="595959" w:themeColor="text1" w:themeTint="A6"/>
          <w:sz w:val="24"/>
        </w:rPr>
        <w:t xml:space="preserve"> </w:t>
      </w:r>
      <w:r w:rsidR="00C934AA" w:rsidRPr="00280333">
        <w:rPr>
          <w:b w:val="0"/>
          <w:color w:val="595959" w:themeColor="text1" w:themeTint="A6"/>
          <w:sz w:val="24"/>
        </w:rPr>
        <w:t>Zmluvy o poskytovaní Európskej služby elektronického výberu mýta</w:t>
      </w:r>
    </w:p>
    <w:p w:rsidR="00C934AA" w:rsidRPr="00280333" w:rsidRDefault="00C934AA" w:rsidP="00C934AA">
      <w:pPr>
        <w:rPr>
          <w:color w:val="595959" w:themeColor="text1" w:themeTint="A6"/>
        </w:rPr>
      </w:pPr>
    </w:p>
    <w:p w:rsidR="00C934AA" w:rsidRPr="00280333" w:rsidRDefault="00C934AA" w:rsidP="00C934AA">
      <w:pPr>
        <w:spacing w:after="0" w:line="240" w:lineRule="auto"/>
        <w:jc w:val="both"/>
        <w:rPr>
          <w:rFonts w:asciiTheme="minorHAnsi" w:hAnsiTheme="minorHAnsi" w:cs="Arial"/>
          <w:b/>
          <w:color w:val="595959" w:themeColor="text1" w:themeTint="A6"/>
          <w:sz w:val="16"/>
          <w:u w:color="002060"/>
          <w:lang w:eastAsia="sk-SK"/>
        </w:rPr>
      </w:pPr>
    </w:p>
    <w:p w:rsidR="00F16928" w:rsidRPr="00280333" w:rsidRDefault="00F16928" w:rsidP="00F16928">
      <w:pPr>
        <w:jc w:val="both"/>
        <w:rPr>
          <w:color w:val="595959" w:themeColor="text1" w:themeTint="A6"/>
        </w:rPr>
      </w:pPr>
      <w:r w:rsidRPr="00280333">
        <w:rPr>
          <w:color w:val="595959" w:themeColor="text1" w:themeTint="A6"/>
        </w:rPr>
        <w:t>Tento dokument je prílohou Prehľadu o oblasti EETS.</w:t>
      </w:r>
    </w:p>
    <w:p w:rsidR="00F16928" w:rsidRPr="00280333" w:rsidRDefault="00F16928" w:rsidP="00F16928">
      <w:pPr>
        <w:jc w:val="both"/>
        <w:rPr>
          <w:color w:val="595959" w:themeColor="text1" w:themeTint="A6"/>
        </w:rPr>
      </w:pPr>
      <w:r w:rsidRPr="00280333">
        <w:rPr>
          <w:color w:val="595959" w:themeColor="text1" w:themeTint="A6"/>
        </w:rPr>
        <w:t xml:space="preserve">Po uzatvorení Zmluvy o budúcej zmluve EETS medzi Správcom výberu mýta a Poskytovateľom EETS sa stáva jej neoddeliteľnou prílohou č. </w:t>
      </w:r>
      <w:r w:rsidR="004E2E0A">
        <w:rPr>
          <w:color w:val="595959" w:themeColor="text1" w:themeTint="A6"/>
        </w:rPr>
        <w:t>4</w:t>
      </w:r>
      <w:r w:rsidRPr="00280333">
        <w:rPr>
          <w:color w:val="595959" w:themeColor="text1" w:themeTint="A6"/>
        </w:rPr>
        <w:t>.</w:t>
      </w:r>
    </w:p>
    <w:p w:rsidR="00F16928" w:rsidRPr="00280333" w:rsidRDefault="00F16928" w:rsidP="00F16928">
      <w:pPr>
        <w:jc w:val="both"/>
        <w:rPr>
          <w:color w:val="595959" w:themeColor="text1" w:themeTint="A6"/>
        </w:rPr>
      </w:pPr>
      <w:r w:rsidRPr="00280333">
        <w:rPr>
          <w:color w:val="595959" w:themeColor="text1" w:themeTint="A6"/>
        </w:rPr>
        <w:t>Po uzatvorení Zmluvy EETS medzi Správcom výberu mýta a Poskytovateľom EETS sa stáva jej neoddeliteľnou prílohou č.</w:t>
      </w:r>
      <w:r w:rsidR="0096586E">
        <w:rPr>
          <w:color w:val="595959" w:themeColor="text1" w:themeTint="A6"/>
        </w:rPr>
        <w:t> </w:t>
      </w:r>
      <w:r w:rsidRPr="00280333">
        <w:rPr>
          <w:color w:val="595959" w:themeColor="text1" w:themeTint="A6"/>
        </w:rPr>
        <w:t>3.</w:t>
      </w:r>
    </w:p>
    <w:p w:rsidR="00C934AA" w:rsidRPr="00C934AA" w:rsidRDefault="00C934AA" w:rsidP="00C934AA">
      <w:pPr>
        <w:spacing w:line="240" w:lineRule="auto"/>
        <w:jc w:val="both"/>
        <w:outlineLvl w:val="0"/>
        <w:rPr>
          <w:rFonts w:asciiTheme="minorHAnsi" w:hAnsiTheme="minorHAnsi" w:cs="Arial"/>
          <w:color w:val="auto"/>
        </w:rPr>
      </w:pPr>
    </w:p>
    <w:p w:rsidR="006B4910" w:rsidRPr="00C934AA" w:rsidRDefault="006B4910" w:rsidP="006B4910"/>
    <w:p w:rsidR="006B4910" w:rsidRPr="00C934AA" w:rsidRDefault="006B4910" w:rsidP="006B4910"/>
    <w:p w:rsidR="006B4910" w:rsidRPr="00C934AA" w:rsidRDefault="006B4910" w:rsidP="006B4910"/>
    <w:p w:rsidR="006B4910" w:rsidRPr="00C934AA" w:rsidRDefault="006B4910" w:rsidP="006B4910"/>
    <w:p w:rsidR="006B4910" w:rsidRPr="00C934AA" w:rsidRDefault="006B4910" w:rsidP="006B4910"/>
    <w:p w:rsidR="00657BD6" w:rsidRDefault="00657BD6" w:rsidP="006B4910"/>
    <w:p w:rsidR="00657BD6" w:rsidRDefault="00657BD6" w:rsidP="006B4910"/>
    <w:p w:rsidR="00657BD6" w:rsidRDefault="00657BD6" w:rsidP="006B4910"/>
    <w:p w:rsidR="00657BD6" w:rsidRDefault="00657BD6" w:rsidP="006B4910"/>
    <w:p w:rsidR="00657BD6" w:rsidRDefault="00657BD6" w:rsidP="006B4910"/>
    <w:p w:rsidR="006B4910" w:rsidRPr="00C934AA" w:rsidRDefault="006B4910" w:rsidP="006B4910"/>
    <w:p w:rsidR="006B4910" w:rsidRPr="00C934AA" w:rsidRDefault="006B4910" w:rsidP="006B4910"/>
    <w:tbl>
      <w:tblPr>
        <w:tblW w:w="5000" w:type="pct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1"/>
        <w:gridCol w:w="1695"/>
        <w:gridCol w:w="2424"/>
        <w:gridCol w:w="2632"/>
      </w:tblGrid>
      <w:tr w:rsidR="00280333" w:rsidRPr="00280333" w:rsidTr="000B5164">
        <w:trPr>
          <w:trHeight w:hRule="exact" w:val="290"/>
        </w:trPr>
        <w:tc>
          <w:tcPr>
            <w:tcW w:w="1535" w:type="pct"/>
            <w:shd w:val="clear" w:color="auto" w:fill="F2F2F2" w:themeFill="background1" w:themeFillShade="F2"/>
          </w:tcPr>
          <w:p w:rsidR="00280333" w:rsidRPr="00280333" w:rsidRDefault="00280333" w:rsidP="000B5164">
            <w:pPr>
              <w:pStyle w:val="dajeNDS"/>
              <w:rPr>
                <w:color w:val="595959" w:themeColor="text1" w:themeTint="A6"/>
              </w:rPr>
            </w:pPr>
            <w:r w:rsidRPr="00280333">
              <w:rPr>
                <w:color w:val="595959" w:themeColor="text1" w:themeTint="A6"/>
              </w:rPr>
              <w:t>Dokument</w:t>
            </w:r>
          </w:p>
        </w:tc>
        <w:tc>
          <w:tcPr>
            <w:tcW w:w="870" w:type="pct"/>
            <w:shd w:val="clear" w:color="auto" w:fill="F2F2F2" w:themeFill="background1" w:themeFillShade="F2"/>
          </w:tcPr>
          <w:p w:rsidR="00280333" w:rsidRPr="00280333" w:rsidRDefault="00280333" w:rsidP="000B5164">
            <w:pPr>
              <w:pStyle w:val="dajeNDS"/>
              <w:rPr>
                <w:color w:val="595959" w:themeColor="text1" w:themeTint="A6"/>
              </w:rPr>
            </w:pPr>
            <w:r w:rsidRPr="00280333">
              <w:rPr>
                <w:color w:val="595959" w:themeColor="text1" w:themeTint="A6"/>
              </w:rPr>
              <w:t>Vydanie / Verzia</w:t>
            </w:r>
          </w:p>
        </w:tc>
        <w:tc>
          <w:tcPr>
            <w:tcW w:w="1244" w:type="pct"/>
            <w:shd w:val="clear" w:color="auto" w:fill="F2F2F2" w:themeFill="background1" w:themeFillShade="F2"/>
          </w:tcPr>
          <w:p w:rsidR="00280333" w:rsidRPr="00280333" w:rsidRDefault="00280333" w:rsidP="000B5164">
            <w:pPr>
              <w:pStyle w:val="dajeNDS"/>
              <w:rPr>
                <w:color w:val="595959" w:themeColor="text1" w:themeTint="A6"/>
              </w:rPr>
            </w:pPr>
            <w:r w:rsidRPr="00280333">
              <w:rPr>
                <w:color w:val="595959" w:themeColor="text1" w:themeTint="A6"/>
              </w:rPr>
              <w:t>Stav</w:t>
            </w:r>
          </w:p>
        </w:tc>
        <w:tc>
          <w:tcPr>
            <w:tcW w:w="1351" w:type="pct"/>
            <w:shd w:val="clear" w:color="auto" w:fill="F2F2F2" w:themeFill="background1" w:themeFillShade="F2"/>
          </w:tcPr>
          <w:p w:rsidR="00280333" w:rsidRPr="00280333" w:rsidRDefault="00280333" w:rsidP="000B5164">
            <w:pPr>
              <w:pStyle w:val="dajeNDS"/>
              <w:rPr>
                <w:color w:val="595959" w:themeColor="text1" w:themeTint="A6"/>
              </w:rPr>
            </w:pPr>
            <w:r w:rsidRPr="00280333">
              <w:rPr>
                <w:color w:val="595959" w:themeColor="text1" w:themeTint="A6"/>
              </w:rPr>
              <w:t>Schválil, dňa</w:t>
            </w:r>
          </w:p>
        </w:tc>
      </w:tr>
      <w:tr w:rsidR="00280333" w:rsidRPr="00280333" w:rsidTr="000B5164">
        <w:trPr>
          <w:trHeight w:hRule="exact" w:val="337"/>
        </w:trPr>
        <w:tc>
          <w:tcPr>
            <w:tcW w:w="1535" w:type="pct"/>
          </w:tcPr>
          <w:p w:rsidR="00280333" w:rsidRPr="00280333" w:rsidRDefault="00280333" w:rsidP="00280333">
            <w:pPr>
              <w:pStyle w:val="dajeNDS"/>
              <w:rPr>
                <w:color w:val="595959" w:themeColor="text1" w:themeTint="A6"/>
              </w:rPr>
            </w:pPr>
            <w:r w:rsidRPr="00280333">
              <w:rPr>
                <w:color w:val="595959" w:themeColor="text1" w:themeTint="A6"/>
              </w:rPr>
              <w:fldChar w:fldCharType="begin"/>
            </w:r>
            <w:r w:rsidRPr="00280333">
              <w:rPr>
                <w:color w:val="595959" w:themeColor="text1" w:themeTint="A6"/>
              </w:rPr>
              <w:instrText xml:space="preserve"> FILENAME   \* MERGEFORMAT </w:instrText>
            </w:r>
            <w:r w:rsidRPr="00280333">
              <w:rPr>
                <w:color w:val="595959" w:themeColor="text1" w:themeTint="A6"/>
              </w:rPr>
              <w:fldChar w:fldCharType="separate"/>
            </w:r>
            <w:r>
              <w:rPr>
                <w:noProof/>
                <w:color w:val="595959" w:themeColor="text1" w:themeTint="A6"/>
              </w:rPr>
              <w:t>15_Parametre vzájomnej komunikácie_svk</w:t>
            </w:r>
            <w:r w:rsidRPr="00280333">
              <w:rPr>
                <w:noProof/>
                <w:color w:val="595959" w:themeColor="text1" w:themeTint="A6"/>
              </w:rPr>
              <w:fldChar w:fldCharType="end"/>
            </w:r>
            <w:r w:rsidRPr="00280333">
              <w:rPr>
                <w:color w:val="595959" w:themeColor="text1" w:themeTint="A6"/>
              </w:rPr>
              <w:t xml:space="preserve">  </w:t>
            </w:r>
          </w:p>
        </w:tc>
        <w:tc>
          <w:tcPr>
            <w:tcW w:w="870" w:type="pct"/>
          </w:tcPr>
          <w:p w:rsidR="00280333" w:rsidRPr="00280333" w:rsidRDefault="00F4745E" w:rsidP="000B5164">
            <w:pPr>
              <w:pStyle w:val="dajeNDS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28</w:t>
            </w:r>
            <w:r w:rsidR="00280333" w:rsidRPr="00280333">
              <w:rPr>
                <w:color w:val="595959" w:themeColor="text1" w:themeTint="A6"/>
              </w:rPr>
              <w:t>.07.2022 / 1.0</w:t>
            </w:r>
          </w:p>
        </w:tc>
        <w:tc>
          <w:tcPr>
            <w:tcW w:w="1244" w:type="pct"/>
          </w:tcPr>
          <w:p w:rsidR="00280333" w:rsidRPr="00280333" w:rsidRDefault="00280333" w:rsidP="000B5164">
            <w:pPr>
              <w:pStyle w:val="dajeNDS"/>
              <w:rPr>
                <w:color w:val="595959" w:themeColor="text1" w:themeTint="A6"/>
              </w:rPr>
            </w:pPr>
            <w:r w:rsidRPr="00280333">
              <w:rPr>
                <w:color w:val="595959" w:themeColor="text1" w:themeTint="A6"/>
              </w:rPr>
              <w:t>finálna verzia na zverejnenie</w:t>
            </w:r>
          </w:p>
        </w:tc>
        <w:tc>
          <w:tcPr>
            <w:tcW w:w="1351" w:type="pct"/>
          </w:tcPr>
          <w:p w:rsidR="00280333" w:rsidRPr="00280333" w:rsidRDefault="00280333" w:rsidP="000B5164">
            <w:pPr>
              <w:pStyle w:val="dajeNDS"/>
              <w:rPr>
                <w:color w:val="595959" w:themeColor="text1" w:themeTint="A6"/>
              </w:rPr>
            </w:pPr>
            <w:r w:rsidRPr="00280333">
              <w:rPr>
                <w:color w:val="595959" w:themeColor="text1" w:themeTint="A6"/>
              </w:rPr>
              <w:t>predstavenstvo, 19.07.2022</w:t>
            </w:r>
          </w:p>
        </w:tc>
      </w:tr>
      <w:tr w:rsidR="003F2595" w:rsidRPr="00280333" w:rsidTr="000B5164">
        <w:trPr>
          <w:trHeight w:hRule="exact" w:val="337"/>
        </w:trPr>
        <w:tc>
          <w:tcPr>
            <w:tcW w:w="1535" w:type="pct"/>
          </w:tcPr>
          <w:p w:rsidR="003F2595" w:rsidRPr="00280333" w:rsidRDefault="003F2595" w:rsidP="003F2595">
            <w:pPr>
              <w:pStyle w:val="dajeNDS"/>
              <w:rPr>
                <w:color w:val="595959" w:themeColor="text1" w:themeTint="A6"/>
              </w:rPr>
            </w:pPr>
            <w:r w:rsidRPr="00280333">
              <w:rPr>
                <w:color w:val="595959" w:themeColor="text1" w:themeTint="A6"/>
              </w:rPr>
              <w:fldChar w:fldCharType="begin"/>
            </w:r>
            <w:r w:rsidRPr="00280333">
              <w:rPr>
                <w:color w:val="595959" w:themeColor="text1" w:themeTint="A6"/>
              </w:rPr>
              <w:instrText xml:space="preserve"> FILENAME   \* MERGEFORMAT </w:instrText>
            </w:r>
            <w:r w:rsidRPr="00280333">
              <w:rPr>
                <w:color w:val="595959" w:themeColor="text1" w:themeTint="A6"/>
              </w:rPr>
              <w:fldChar w:fldCharType="separate"/>
            </w:r>
            <w:r>
              <w:rPr>
                <w:noProof/>
                <w:color w:val="595959" w:themeColor="text1" w:themeTint="A6"/>
              </w:rPr>
              <w:t>15_Parametre vzájomnej komunikácie_svk</w:t>
            </w:r>
            <w:r w:rsidRPr="00280333">
              <w:rPr>
                <w:noProof/>
                <w:color w:val="595959" w:themeColor="text1" w:themeTint="A6"/>
              </w:rPr>
              <w:fldChar w:fldCharType="end"/>
            </w:r>
            <w:r w:rsidRPr="00280333">
              <w:rPr>
                <w:color w:val="595959" w:themeColor="text1" w:themeTint="A6"/>
              </w:rPr>
              <w:t xml:space="preserve">  </w:t>
            </w:r>
          </w:p>
        </w:tc>
        <w:tc>
          <w:tcPr>
            <w:tcW w:w="870" w:type="pct"/>
          </w:tcPr>
          <w:p w:rsidR="003F2595" w:rsidRDefault="00836E26" w:rsidP="003F2595">
            <w:pPr>
              <w:pStyle w:val="dajeNDS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18.07</w:t>
            </w:r>
            <w:r w:rsidR="003F2595">
              <w:rPr>
                <w:color w:val="595959" w:themeColor="text1" w:themeTint="A6"/>
              </w:rPr>
              <w:t>.2023</w:t>
            </w:r>
            <w:r w:rsidR="003F2595" w:rsidRPr="00280333">
              <w:rPr>
                <w:color w:val="595959" w:themeColor="text1" w:themeTint="A6"/>
              </w:rPr>
              <w:t xml:space="preserve"> / </w:t>
            </w:r>
            <w:r w:rsidR="003F2595">
              <w:rPr>
                <w:color w:val="595959" w:themeColor="text1" w:themeTint="A6"/>
              </w:rPr>
              <w:t>2</w:t>
            </w:r>
            <w:r w:rsidR="003F2595" w:rsidRPr="00280333">
              <w:rPr>
                <w:color w:val="595959" w:themeColor="text1" w:themeTint="A6"/>
              </w:rPr>
              <w:t>.0</w:t>
            </w:r>
          </w:p>
        </w:tc>
        <w:tc>
          <w:tcPr>
            <w:tcW w:w="1244" w:type="pct"/>
          </w:tcPr>
          <w:p w:rsidR="003F2595" w:rsidRPr="00280333" w:rsidRDefault="003F2595" w:rsidP="003F2595">
            <w:pPr>
              <w:pStyle w:val="dajeNDS"/>
              <w:rPr>
                <w:color w:val="595959" w:themeColor="text1" w:themeTint="A6"/>
              </w:rPr>
            </w:pPr>
            <w:r>
              <w:rPr>
                <w:color w:val="595959" w:themeColor="text1" w:themeTint="A6"/>
              </w:rPr>
              <w:t>prvé prepracované znenie</w:t>
            </w:r>
          </w:p>
        </w:tc>
        <w:tc>
          <w:tcPr>
            <w:tcW w:w="1351" w:type="pct"/>
          </w:tcPr>
          <w:p w:rsidR="003F2595" w:rsidRPr="00280333" w:rsidRDefault="003F2595" w:rsidP="00836E26">
            <w:pPr>
              <w:pStyle w:val="dajeNDS"/>
              <w:rPr>
                <w:color w:val="595959" w:themeColor="text1" w:themeTint="A6"/>
              </w:rPr>
            </w:pPr>
            <w:r w:rsidRPr="00280333">
              <w:rPr>
                <w:color w:val="595959" w:themeColor="text1" w:themeTint="A6"/>
              </w:rPr>
              <w:t xml:space="preserve">predstavenstvo, </w:t>
            </w:r>
            <w:r w:rsidR="00836E26">
              <w:rPr>
                <w:color w:val="595959" w:themeColor="text1" w:themeTint="A6"/>
              </w:rPr>
              <w:t>17.07</w:t>
            </w:r>
            <w:r>
              <w:rPr>
                <w:color w:val="595959" w:themeColor="text1" w:themeTint="A6"/>
              </w:rPr>
              <w:t>.2023</w:t>
            </w:r>
          </w:p>
        </w:tc>
      </w:tr>
    </w:tbl>
    <w:p w:rsidR="006B4910" w:rsidRPr="00C934AA" w:rsidRDefault="006B4910">
      <w:pPr>
        <w:spacing w:before="0" w:after="200"/>
        <w:rPr>
          <w:rFonts w:eastAsia="Times New Roman"/>
          <w:b/>
          <w:bCs/>
          <w:caps/>
          <w:color w:val="FAA400"/>
          <w:sz w:val="28"/>
          <w:szCs w:val="28"/>
        </w:rPr>
      </w:pPr>
      <w:r w:rsidRPr="00C934AA">
        <w:br w:type="page"/>
      </w:r>
    </w:p>
    <w:p w:rsidR="00C934AA" w:rsidRPr="0096586E" w:rsidRDefault="00657BD6" w:rsidP="00C934AA">
      <w:pPr>
        <w:pStyle w:val="Nadpis1"/>
        <w:numPr>
          <w:ilvl w:val="0"/>
          <w:numId w:val="2"/>
        </w:numPr>
        <w:rPr>
          <w:color w:val="00B1DF"/>
        </w:rPr>
      </w:pPr>
      <w:r w:rsidRPr="0096586E">
        <w:rPr>
          <w:color w:val="00B1DF"/>
        </w:rPr>
        <w:lastRenderedPageBreak/>
        <w:t xml:space="preserve">Všeobecné </w:t>
      </w:r>
      <w:r w:rsidR="005C2904" w:rsidRPr="0096586E">
        <w:rPr>
          <w:color w:val="00B1DF"/>
        </w:rPr>
        <w:t>ustanovenia</w:t>
      </w:r>
    </w:p>
    <w:p w:rsidR="00657BD6" w:rsidRPr="00280333" w:rsidRDefault="00657BD6" w:rsidP="00657BD6">
      <w:pPr>
        <w:jc w:val="both"/>
        <w:rPr>
          <w:color w:val="595959" w:themeColor="text1" w:themeTint="A6"/>
        </w:rPr>
      </w:pPr>
      <w:r w:rsidRPr="00280333">
        <w:rPr>
          <w:color w:val="595959" w:themeColor="text1" w:themeTint="A6"/>
        </w:rPr>
        <w:t xml:space="preserve">Táto Príloha je vypracovaná v nadväznosti na </w:t>
      </w:r>
      <w:r w:rsidR="00F16928" w:rsidRPr="00280333">
        <w:rPr>
          <w:color w:val="595959" w:themeColor="text1" w:themeTint="A6"/>
        </w:rPr>
        <w:t xml:space="preserve">článok VII bod 7.5 Zmluvy o budúcej zmluve EETS a na </w:t>
      </w:r>
      <w:r w:rsidRPr="00280333">
        <w:rPr>
          <w:color w:val="595959" w:themeColor="text1" w:themeTint="A6"/>
        </w:rPr>
        <w:t xml:space="preserve">článok </w:t>
      </w:r>
      <w:r w:rsidR="007F746B" w:rsidRPr="00280333">
        <w:rPr>
          <w:color w:val="595959" w:themeColor="text1" w:themeTint="A6"/>
        </w:rPr>
        <w:t>24</w:t>
      </w:r>
      <w:r w:rsidRPr="00280333">
        <w:rPr>
          <w:color w:val="595959" w:themeColor="text1" w:themeTint="A6"/>
        </w:rPr>
        <w:t xml:space="preserve"> </w:t>
      </w:r>
      <w:r w:rsidR="007F746B" w:rsidRPr="00280333">
        <w:rPr>
          <w:color w:val="595959" w:themeColor="text1" w:themeTint="A6"/>
        </w:rPr>
        <w:t>bod 24.6</w:t>
      </w:r>
      <w:r w:rsidRPr="00280333">
        <w:rPr>
          <w:color w:val="595959" w:themeColor="text1" w:themeTint="A6"/>
        </w:rPr>
        <w:t xml:space="preserve"> Zmluvy EETS a určuje </w:t>
      </w:r>
      <w:r w:rsidR="007F746B" w:rsidRPr="00280333">
        <w:rPr>
          <w:color w:val="595959" w:themeColor="text1" w:themeTint="A6"/>
        </w:rPr>
        <w:t>kontakty a kontaktné osoby Zmluvných strán, tzv. „komunikačnú maticu"</w:t>
      </w:r>
      <w:r w:rsidRPr="00280333">
        <w:rPr>
          <w:color w:val="595959" w:themeColor="text1" w:themeTint="A6"/>
        </w:rPr>
        <w:t xml:space="preserve">.  </w:t>
      </w:r>
      <w:r w:rsidR="007F746B" w:rsidRPr="00280333">
        <w:rPr>
          <w:color w:val="595959" w:themeColor="text1" w:themeTint="A6"/>
        </w:rPr>
        <w:t xml:space="preserve">Obsah tejto </w:t>
      </w:r>
      <w:r w:rsidR="00894561" w:rsidRPr="00280333">
        <w:rPr>
          <w:color w:val="595959" w:themeColor="text1" w:themeTint="A6"/>
        </w:rPr>
        <w:t xml:space="preserve">Prílohy </w:t>
      </w:r>
      <w:r w:rsidR="007F746B" w:rsidRPr="00280333">
        <w:rPr>
          <w:color w:val="595959" w:themeColor="text1" w:themeTint="A6"/>
        </w:rPr>
        <w:t xml:space="preserve">môže byť v prípade potreby </w:t>
      </w:r>
      <w:r w:rsidR="00894561" w:rsidRPr="00280333">
        <w:rPr>
          <w:color w:val="595959" w:themeColor="text1" w:themeTint="A6"/>
        </w:rPr>
        <w:t>na návrh ktorejkoľvek zo Zmluvných strán</w:t>
      </w:r>
      <w:r w:rsidR="007F746B" w:rsidRPr="00280333">
        <w:rPr>
          <w:color w:val="595959" w:themeColor="text1" w:themeTint="A6"/>
        </w:rPr>
        <w:t xml:space="preserve"> </w:t>
      </w:r>
      <w:r w:rsidR="00894561" w:rsidRPr="00280333">
        <w:rPr>
          <w:color w:val="595959" w:themeColor="text1" w:themeTint="A6"/>
        </w:rPr>
        <w:t xml:space="preserve">aktualizovaný </w:t>
      </w:r>
      <w:r w:rsidR="007F746B" w:rsidRPr="00280333">
        <w:rPr>
          <w:color w:val="595959" w:themeColor="text1" w:themeTint="A6"/>
        </w:rPr>
        <w:t>bez toho, aby bolo potrebné uzatvárať dodatok k</w:t>
      </w:r>
      <w:r w:rsidR="00F16928" w:rsidRPr="00280333">
        <w:rPr>
          <w:color w:val="595959" w:themeColor="text1" w:themeTint="A6"/>
        </w:rPr>
        <w:t xml:space="preserve"> Zmluve o budúcej zmluve EETS a/alebo </w:t>
      </w:r>
      <w:r w:rsidR="007F746B" w:rsidRPr="00280333">
        <w:rPr>
          <w:color w:val="595959" w:themeColor="text1" w:themeTint="A6"/>
        </w:rPr>
        <w:t xml:space="preserve">Zmluve EETS. </w:t>
      </w:r>
    </w:p>
    <w:p w:rsidR="00657BD6" w:rsidRPr="00280333" w:rsidRDefault="00657BD6" w:rsidP="00657BD6">
      <w:pPr>
        <w:jc w:val="both"/>
        <w:rPr>
          <w:color w:val="595959" w:themeColor="text1" w:themeTint="A6"/>
        </w:rPr>
      </w:pPr>
      <w:r w:rsidRPr="00280333">
        <w:rPr>
          <w:color w:val="595959" w:themeColor="text1" w:themeTint="A6"/>
        </w:rPr>
        <w:t xml:space="preserve">Pojmy začínajúce sa s veľkým písmenom majú význam uvedený v Prílohe č. </w:t>
      </w:r>
      <w:r w:rsidR="00F16928" w:rsidRPr="00280333">
        <w:rPr>
          <w:color w:val="595959" w:themeColor="text1" w:themeTint="A6"/>
        </w:rPr>
        <w:t>14 Prehľadu o oblasti EETS</w:t>
      </w:r>
      <w:r w:rsidRPr="00280333">
        <w:rPr>
          <w:color w:val="595959" w:themeColor="text1" w:themeTint="A6"/>
        </w:rPr>
        <w:t xml:space="preserve"> „Slovník pojmov“ alebo výklad, aký je im pripísaný v príslušnom ustanovení tejto Prílohy.</w:t>
      </w:r>
    </w:p>
    <w:p w:rsidR="00657BD6" w:rsidRPr="00657BD6" w:rsidRDefault="00657BD6" w:rsidP="00657BD6">
      <w:pPr>
        <w:jc w:val="both"/>
      </w:pPr>
    </w:p>
    <w:p w:rsidR="00B72224" w:rsidRPr="0096586E" w:rsidRDefault="00B72224" w:rsidP="00614BC8">
      <w:pPr>
        <w:pStyle w:val="Nadpis1"/>
        <w:numPr>
          <w:ilvl w:val="0"/>
          <w:numId w:val="2"/>
        </w:numPr>
        <w:rPr>
          <w:color w:val="00B1DF"/>
        </w:rPr>
      </w:pPr>
      <w:bookmarkStart w:id="1" w:name="_Toc74560538"/>
      <w:bookmarkStart w:id="2" w:name="_Toc23262207"/>
      <w:bookmarkStart w:id="3" w:name="_Ref41845580"/>
      <w:r w:rsidRPr="0096586E">
        <w:rPr>
          <w:color w:val="00B1DF"/>
        </w:rPr>
        <w:t>Kontakty a kontaktné osoby Správcu výberu mýta</w:t>
      </w:r>
    </w:p>
    <w:p w:rsidR="00B72224" w:rsidRDefault="003033DD" w:rsidP="003033DD">
      <w:pPr>
        <w:pStyle w:val="Style2"/>
        <w:ind w:left="426"/>
      </w:pPr>
      <w:r>
        <w:t>Základné kontakty Správcu výberu mýta</w:t>
      </w:r>
    </w:p>
    <w:tbl>
      <w:tblPr>
        <w:tblStyle w:val="Mriekatabuky"/>
        <w:tblW w:w="5000" w:type="pct"/>
        <w:tblBorders>
          <w:top w:val="single" w:sz="4" w:space="0" w:color="808080" w:themeColor="background1" w:themeShade="80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41"/>
        <w:gridCol w:w="3911"/>
      </w:tblGrid>
      <w:tr w:rsidR="00B72224" w:rsidRPr="003033DD" w:rsidTr="0096586E">
        <w:trPr>
          <w:tblHeader/>
        </w:trPr>
        <w:tc>
          <w:tcPr>
            <w:tcW w:w="3030" w:type="pct"/>
            <w:shd w:val="clear" w:color="auto" w:fill="F2F2F2" w:themeFill="background1" w:themeFillShade="F2"/>
          </w:tcPr>
          <w:p w:rsidR="00B72224" w:rsidRPr="003033DD" w:rsidRDefault="002A0E73" w:rsidP="00894561">
            <w:pPr>
              <w:rPr>
                <w:b/>
                <w:i/>
                <w:sz w:val="18"/>
                <w:szCs w:val="18"/>
                <w:lang w:val="sk-SK"/>
              </w:rPr>
            </w:pPr>
            <w:r w:rsidRPr="003033DD">
              <w:rPr>
                <w:b/>
                <w:i/>
                <w:sz w:val="18"/>
                <w:szCs w:val="18"/>
                <w:lang w:val="sk-SK"/>
              </w:rPr>
              <w:t>Kontakt</w:t>
            </w:r>
          </w:p>
        </w:tc>
        <w:tc>
          <w:tcPr>
            <w:tcW w:w="1970" w:type="pct"/>
            <w:shd w:val="clear" w:color="auto" w:fill="F2F2F2" w:themeFill="background1" w:themeFillShade="F2"/>
          </w:tcPr>
          <w:p w:rsidR="00B72224" w:rsidRPr="003033DD" w:rsidRDefault="00B72224" w:rsidP="00A90E05">
            <w:pPr>
              <w:ind w:left="32"/>
              <w:rPr>
                <w:b/>
                <w:i/>
                <w:sz w:val="18"/>
                <w:szCs w:val="18"/>
                <w:lang w:val="sk-SK"/>
              </w:rPr>
            </w:pPr>
            <w:r w:rsidRPr="003033DD">
              <w:rPr>
                <w:b/>
                <w:i/>
                <w:sz w:val="18"/>
                <w:szCs w:val="18"/>
                <w:lang w:val="sk-SK"/>
              </w:rPr>
              <w:t>Adresa</w:t>
            </w:r>
            <w:r w:rsidR="00DC7BD8" w:rsidRPr="003033DD">
              <w:rPr>
                <w:b/>
                <w:i/>
                <w:sz w:val="18"/>
                <w:szCs w:val="18"/>
                <w:lang w:val="sk-SK"/>
              </w:rPr>
              <w:t>, tel.</w:t>
            </w:r>
          </w:p>
        </w:tc>
      </w:tr>
      <w:tr w:rsidR="00B72224" w:rsidRPr="003033DD" w:rsidTr="0096586E">
        <w:tc>
          <w:tcPr>
            <w:tcW w:w="3030" w:type="pct"/>
          </w:tcPr>
          <w:p w:rsidR="00B72224" w:rsidRPr="003033DD" w:rsidRDefault="002A0E73" w:rsidP="007F746B">
            <w:pPr>
              <w:rPr>
                <w:sz w:val="18"/>
                <w:szCs w:val="18"/>
                <w:lang w:val="sk-SK"/>
              </w:rPr>
            </w:pPr>
            <w:r w:rsidRPr="003033DD">
              <w:rPr>
                <w:sz w:val="18"/>
                <w:szCs w:val="18"/>
                <w:lang w:val="sk-SK"/>
              </w:rPr>
              <w:t>Všeobecná a</w:t>
            </w:r>
            <w:r w:rsidR="00B72224" w:rsidRPr="003033DD">
              <w:rPr>
                <w:sz w:val="18"/>
                <w:szCs w:val="18"/>
                <w:lang w:val="sk-SK"/>
              </w:rPr>
              <w:t xml:space="preserve">dresa pre doručovanie písomností </w:t>
            </w:r>
            <w:r w:rsidRPr="003033DD">
              <w:rPr>
                <w:sz w:val="18"/>
                <w:szCs w:val="18"/>
                <w:lang w:val="sk-SK"/>
              </w:rPr>
              <w:t xml:space="preserve">v zmysle </w:t>
            </w:r>
            <w:r w:rsidR="00F16928">
              <w:rPr>
                <w:sz w:val="18"/>
                <w:szCs w:val="18"/>
                <w:lang w:val="sk-SK"/>
              </w:rPr>
              <w:t xml:space="preserve">bodu 7.5 Zmluvy o budúcej zmluve EETS a </w:t>
            </w:r>
            <w:r w:rsidR="00DC7BD8" w:rsidRPr="003033DD">
              <w:rPr>
                <w:sz w:val="18"/>
                <w:szCs w:val="18"/>
                <w:lang w:val="sk-SK"/>
              </w:rPr>
              <w:t>bodu</w:t>
            </w:r>
            <w:r w:rsidRPr="003033DD">
              <w:rPr>
                <w:sz w:val="18"/>
                <w:szCs w:val="18"/>
                <w:lang w:val="sk-SK"/>
              </w:rPr>
              <w:t xml:space="preserve"> </w:t>
            </w:r>
            <w:r w:rsidR="007F746B">
              <w:rPr>
                <w:sz w:val="18"/>
                <w:szCs w:val="18"/>
                <w:lang w:val="sk-SK"/>
              </w:rPr>
              <w:t xml:space="preserve">24.6 </w:t>
            </w:r>
            <w:r w:rsidRPr="003033DD">
              <w:rPr>
                <w:sz w:val="18"/>
                <w:szCs w:val="18"/>
                <w:lang w:val="sk-SK"/>
              </w:rPr>
              <w:t xml:space="preserve">Zmluvy EETS </w:t>
            </w:r>
            <w:r w:rsidR="00B72224" w:rsidRPr="003033DD">
              <w:rPr>
                <w:sz w:val="18"/>
                <w:szCs w:val="18"/>
                <w:lang w:val="sk-SK"/>
              </w:rPr>
              <w:t>v listinnej forme</w:t>
            </w:r>
            <w:r w:rsidRPr="003033DD">
              <w:rPr>
                <w:sz w:val="18"/>
                <w:szCs w:val="18"/>
                <w:lang w:val="sk-SK"/>
              </w:rPr>
              <w:t xml:space="preserve"> </w:t>
            </w:r>
          </w:p>
        </w:tc>
        <w:tc>
          <w:tcPr>
            <w:tcW w:w="1970" w:type="pct"/>
          </w:tcPr>
          <w:p w:rsidR="002A0E73" w:rsidRPr="003033DD" w:rsidRDefault="002A0E73" w:rsidP="00A90E05">
            <w:pPr>
              <w:ind w:left="32"/>
              <w:rPr>
                <w:sz w:val="18"/>
                <w:szCs w:val="18"/>
                <w:lang w:val="sk-SK"/>
              </w:rPr>
            </w:pPr>
            <w:r w:rsidRPr="003033DD">
              <w:rPr>
                <w:sz w:val="18"/>
                <w:szCs w:val="18"/>
                <w:lang w:val="sk-SK"/>
              </w:rPr>
              <w:t>Národná diaľničná spoločnosť, a. s.</w:t>
            </w:r>
          </w:p>
          <w:p w:rsidR="002A0E73" w:rsidRPr="003033DD" w:rsidRDefault="002A0E73" w:rsidP="00A90E05">
            <w:pPr>
              <w:ind w:left="32"/>
              <w:rPr>
                <w:sz w:val="18"/>
                <w:szCs w:val="18"/>
                <w:lang w:val="sk-SK"/>
              </w:rPr>
            </w:pPr>
            <w:r w:rsidRPr="003033DD">
              <w:rPr>
                <w:sz w:val="18"/>
                <w:szCs w:val="18"/>
                <w:lang w:val="sk-SK"/>
              </w:rPr>
              <w:t>Dúbravská cesta 14, 841 04 Bratislava</w:t>
            </w:r>
          </w:p>
          <w:p w:rsidR="00B72224" w:rsidRPr="003033DD" w:rsidRDefault="002A0E73" w:rsidP="00A90E05">
            <w:pPr>
              <w:ind w:left="32"/>
              <w:rPr>
                <w:sz w:val="18"/>
                <w:szCs w:val="18"/>
                <w:lang w:val="sk-SK"/>
              </w:rPr>
            </w:pPr>
            <w:r w:rsidRPr="003033DD">
              <w:rPr>
                <w:sz w:val="18"/>
                <w:szCs w:val="18"/>
                <w:lang w:val="sk-SK"/>
              </w:rPr>
              <w:t>Slovenská republika</w:t>
            </w:r>
          </w:p>
        </w:tc>
      </w:tr>
      <w:tr w:rsidR="00B72224" w:rsidRPr="003033DD" w:rsidTr="0096586E">
        <w:tc>
          <w:tcPr>
            <w:tcW w:w="3030" w:type="pct"/>
          </w:tcPr>
          <w:p w:rsidR="00B72224" w:rsidRPr="003033DD" w:rsidRDefault="002A0E73" w:rsidP="00DC7BD8">
            <w:pPr>
              <w:rPr>
                <w:sz w:val="18"/>
                <w:szCs w:val="18"/>
                <w:lang w:val="sk-SK"/>
              </w:rPr>
            </w:pPr>
            <w:r w:rsidRPr="003033DD">
              <w:rPr>
                <w:sz w:val="18"/>
                <w:szCs w:val="18"/>
                <w:lang w:val="sk-SK"/>
              </w:rPr>
              <w:t>Všeobecná a</w:t>
            </w:r>
            <w:r w:rsidR="00B72224" w:rsidRPr="003033DD">
              <w:rPr>
                <w:sz w:val="18"/>
                <w:szCs w:val="18"/>
                <w:lang w:val="sk-SK"/>
              </w:rPr>
              <w:t xml:space="preserve">dresa elektronickej pošty pre doručovanie písomností </w:t>
            </w:r>
            <w:r w:rsidRPr="003033DD">
              <w:rPr>
                <w:sz w:val="18"/>
                <w:szCs w:val="18"/>
                <w:lang w:val="sk-SK"/>
              </w:rPr>
              <w:t xml:space="preserve">v zmysle </w:t>
            </w:r>
            <w:r w:rsidR="00F16928">
              <w:rPr>
                <w:sz w:val="18"/>
                <w:szCs w:val="18"/>
                <w:lang w:val="sk-SK"/>
              </w:rPr>
              <w:t xml:space="preserve">bodu 7.5 Zmluvy o budúcej zmluve EETS a </w:t>
            </w:r>
            <w:r w:rsidR="00DC7BD8" w:rsidRPr="003033DD">
              <w:rPr>
                <w:sz w:val="18"/>
                <w:szCs w:val="18"/>
                <w:lang w:val="sk-SK"/>
              </w:rPr>
              <w:t>bodu</w:t>
            </w:r>
            <w:r w:rsidRPr="003033DD">
              <w:rPr>
                <w:sz w:val="18"/>
                <w:szCs w:val="18"/>
                <w:lang w:val="sk-SK"/>
              </w:rPr>
              <w:t xml:space="preserve"> 24.6 Zmluvy EETS </w:t>
            </w:r>
            <w:r w:rsidR="00B72224" w:rsidRPr="003033DD">
              <w:rPr>
                <w:sz w:val="18"/>
                <w:szCs w:val="18"/>
                <w:lang w:val="sk-SK"/>
              </w:rPr>
              <w:t>v elektronickej forme</w:t>
            </w:r>
          </w:p>
        </w:tc>
        <w:tc>
          <w:tcPr>
            <w:tcW w:w="1970" w:type="pct"/>
          </w:tcPr>
          <w:p w:rsidR="00B72224" w:rsidRPr="003033DD" w:rsidRDefault="00DD68E7" w:rsidP="00A90E05">
            <w:pPr>
              <w:ind w:left="32"/>
              <w:rPr>
                <w:sz w:val="18"/>
                <w:szCs w:val="18"/>
                <w:lang w:val="sk-SK"/>
              </w:rPr>
            </w:pPr>
            <w:hyperlink r:id="rId8" w:history="1">
              <w:r w:rsidR="002A0E73" w:rsidRPr="003033DD">
                <w:rPr>
                  <w:rStyle w:val="Hypertextovprepojenie"/>
                  <w:sz w:val="18"/>
                  <w:szCs w:val="18"/>
                  <w:lang w:val="sk-SK"/>
                </w:rPr>
                <w:t>podatelna@ndsas.sk</w:t>
              </w:r>
            </w:hyperlink>
            <w:r w:rsidR="002A0E73" w:rsidRPr="003033DD">
              <w:rPr>
                <w:sz w:val="18"/>
                <w:szCs w:val="18"/>
                <w:lang w:val="sk-SK"/>
              </w:rPr>
              <w:t xml:space="preserve"> </w:t>
            </w:r>
          </w:p>
        </w:tc>
      </w:tr>
      <w:tr w:rsidR="002A0E73" w:rsidRPr="003033DD" w:rsidTr="0096586E">
        <w:tc>
          <w:tcPr>
            <w:tcW w:w="3030" w:type="pct"/>
          </w:tcPr>
          <w:p w:rsidR="002A0E73" w:rsidRPr="003033DD" w:rsidRDefault="002A0E73" w:rsidP="00DC7BD8">
            <w:pPr>
              <w:rPr>
                <w:sz w:val="18"/>
                <w:szCs w:val="18"/>
                <w:lang w:val="sk-SK"/>
              </w:rPr>
            </w:pPr>
            <w:r w:rsidRPr="003033DD">
              <w:rPr>
                <w:sz w:val="18"/>
                <w:szCs w:val="18"/>
                <w:lang w:val="sk-SK"/>
              </w:rPr>
              <w:t xml:space="preserve">Špecifická </w:t>
            </w:r>
            <w:r w:rsidR="00DC7BD8" w:rsidRPr="003033DD">
              <w:rPr>
                <w:sz w:val="18"/>
                <w:szCs w:val="18"/>
                <w:lang w:val="sk-SK"/>
              </w:rPr>
              <w:t xml:space="preserve">zberná </w:t>
            </w:r>
            <w:r w:rsidRPr="003033DD">
              <w:rPr>
                <w:sz w:val="18"/>
                <w:szCs w:val="18"/>
                <w:lang w:val="sk-SK"/>
              </w:rPr>
              <w:t>adresa elektronickej pošty pre doručovanie elektronických faktúr</w:t>
            </w:r>
            <w:r w:rsidR="00DC7BD8" w:rsidRPr="003033DD">
              <w:rPr>
                <w:sz w:val="18"/>
                <w:szCs w:val="18"/>
                <w:lang w:val="sk-SK"/>
              </w:rPr>
              <w:t xml:space="preserve"> (napr. fakturácia Odmeny v zmysle bodu 7.5 Zmluvy EETS)</w:t>
            </w:r>
          </w:p>
        </w:tc>
        <w:tc>
          <w:tcPr>
            <w:tcW w:w="1970" w:type="pct"/>
          </w:tcPr>
          <w:p w:rsidR="002A0E73" w:rsidRPr="003033DD" w:rsidRDefault="00DD68E7" w:rsidP="00A90E05">
            <w:pPr>
              <w:ind w:left="32"/>
              <w:rPr>
                <w:sz w:val="18"/>
                <w:szCs w:val="18"/>
                <w:lang w:val="sk-SK"/>
              </w:rPr>
            </w:pPr>
            <w:hyperlink r:id="rId9" w:history="1">
              <w:r w:rsidR="002A0E73" w:rsidRPr="003033DD">
                <w:rPr>
                  <w:rStyle w:val="Hypertextovprepojenie"/>
                  <w:sz w:val="18"/>
                  <w:szCs w:val="18"/>
                  <w:lang w:val="sk-SK"/>
                </w:rPr>
                <w:t>invoicing.eets@ndsas.sk</w:t>
              </w:r>
            </w:hyperlink>
            <w:r w:rsidR="002A0E73" w:rsidRPr="003033DD">
              <w:rPr>
                <w:sz w:val="18"/>
                <w:szCs w:val="18"/>
                <w:lang w:val="sk-SK"/>
              </w:rPr>
              <w:t xml:space="preserve"> </w:t>
            </w:r>
          </w:p>
        </w:tc>
      </w:tr>
      <w:tr w:rsidR="002A0E73" w:rsidRPr="003033DD" w:rsidTr="0096586E">
        <w:tc>
          <w:tcPr>
            <w:tcW w:w="3030" w:type="pct"/>
          </w:tcPr>
          <w:p w:rsidR="002A0E73" w:rsidRPr="003033DD" w:rsidRDefault="002A0E73" w:rsidP="00DC7BD8">
            <w:pPr>
              <w:rPr>
                <w:sz w:val="18"/>
                <w:szCs w:val="18"/>
                <w:lang w:val="sk-SK"/>
              </w:rPr>
            </w:pPr>
            <w:r w:rsidRPr="003033DD">
              <w:rPr>
                <w:sz w:val="18"/>
                <w:szCs w:val="18"/>
                <w:lang w:val="sk-SK"/>
              </w:rPr>
              <w:t xml:space="preserve">Špecifická </w:t>
            </w:r>
            <w:r w:rsidR="00DC7BD8" w:rsidRPr="003033DD">
              <w:rPr>
                <w:sz w:val="18"/>
                <w:szCs w:val="18"/>
                <w:lang w:val="sk-SK"/>
              </w:rPr>
              <w:t xml:space="preserve">zberná </w:t>
            </w:r>
            <w:r w:rsidRPr="003033DD">
              <w:rPr>
                <w:sz w:val="18"/>
                <w:szCs w:val="18"/>
                <w:lang w:val="sk-SK"/>
              </w:rPr>
              <w:t>adresa elektronickej pošty pre</w:t>
            </w:r>
            <w:r w:rsidR="007F746B">
              <w:rPr>
                <w:sz w:val="18"/>
                <w:szCs w:val="18"/>
                <w:lang w:val="sk-SK"/>
              </w:rPr>
              <w:t xml:space="preserve"> operatívne</w:t>
            </w:r>
            <w:r w:rsidRPr="003033DD">
              <w:rPr>
                <w:sz w:val="18"/>
                <w:szCs w:val="18"/>
                <w:lang w:val="sk-SK"/>
              </w:rPr>
              <w:t xml:space="preserve"> doručovanie technických a</w:t>
            </w:r>
            <w:r w:rsidR="00DC7BD8" w:rsidRPr="003033DD">
              <w:rPr>
                <w:sz w:val="18"/>
                <w:szCs w:val="18"/>
                <w:lang w:val="sk-SK"/>
              </w:rPr>
              <w:t> </w:t>
            </w:r>
            <w:r w:rsidRPr="003033DD">
              <w:rPr>
                <w:sz w:val="18"/>
                <w:szCs w:val="18"/>
                <w:lang w:val="sk-SK"/>
              </w:rPr>
              <w:t>prevádzkových dokumentov EETS</w:t>
            </w:r>
            <w:r w:rsidR="00DC7BD8" w:rsidRPr="003033DD">
              <w:rPr>
                <w:sz w:val="18"/>
                <w:szCs w:val="18"/>
                <w:lang w:val="sk-SK"/>
              </w:rPr>
              <w:t xml:space="preserve"> (napr. pravidelných správ o prevádzke podľa bodu </w:t>
            </w:r>
            <w:r w:rsidR="00503BE4">
              <w:rPr>
                <w:sz w:val="18"/>
                <w:szCs w:val="18"/>
                <w:lang w:val="sk-SK"/>
              </w:rPr>
              <w:t>1</w:t>
            </w:r>
            <w:bookmarkStart w:id="4" w:name="_GoBack"/>
            <w:bookmarkEnd w:id="4"/>
            <w:r w:rsidR="00DC7BD8" w:rsidRPr="003033DD">
              <w:rPr>
                <w:sz w:val="18"/>
                <w:szCs w:val="18"/>
                <w:lang w:val="sk-SK"/>
              </w:rPr>
              <w:t>7.11 Zmluvy EETS)</w:t>
            </w:r>
          </w:p>
        </w:tc>
        <w:tc>
          <w:tcPr>
            <w:tcW w:w="1970" w:type="pct"/>
          </w:tcPr>
          <w:p w:rsidR="002A0E73" w:rsidRPr="003033DD" w:rsidRDefault="00DD68E7" w:rsidP="00A90E05">
            <w:pPr>
              <w:ind w:left="32"/>
              <w:rPr>
                <w:sz w:val="18"/>
                <w:szCs w:val="18"/>
                <w:lang w:val="sk-SK"/>
              </w:rPr>
            </w:pPr>
            <w:hyperlink r:id="rId10" w:history="1">
              <w:r w:rsidR="002A0E73" w:rsidRPr="003033DD">
                <w:rPr>
                  <w:rStyle w:val="Hypertextovprepojenie"/>
                  <w:sz w:val="18"/>
                  <w:szCs w:val="18"/>
                  <w:lang w:val="sk-SK"/>
                </w:rPr>
                <w:t>eets@ndsas.sk</w:t>
              </w:r>
            </w:hyperlink>
            <w:r w:rsidR="002A0E73" w:rsidRPr="003033DD">
              <w:rPr>
                <w:sz w:val="18"/>
                <w:szCs w:val="18"/>
                <w:lang w:val="sk-SK"/>
              </w:rPr>
              <w:t xml:space="preserve"> </w:t>
            </w:r>
          </w:p>
        </w:tc>
      </w:tr>
      <w:tr w:rsidR="00DC7BD8" w:rsidRPr="003033DD" w:rsidTr="0096586E">
        <w:tc>
          <w:tcPr>
            <w:tcW w:w="3030" w:type="pct"/>
          </w:tcPr>
          <w:p w:rsidR="00DC7BD8" w:rsidRPr="003033DD" w:rsidRDefault="00DC7BD8" w:rsidP="00894561">
            <w:pPr>
              <w:rPr>
                <w:sz w:val="18"/>
                <w:szCs w:val="18"/>
                <w:lang w:val="sk-SK"/>
              </w:rPr>
            </w:pPr>
            <w:r w:rsidRPr="003033DD">
              <w:rPr>
                <w:sz w:val="18"/>
                <w:szCs w:val="18"/>
                <w:lang w:val="sk-SK"/>
              </w:rPr>
              <w:t>Pracovisko technickej podpory v zmysle bodu 16.2 Zmluvy EETS</w:t>
            </w:r>
            <w:r w:rsidR="00894561">
              <w:rPr>
                <w:sz w:val="18"/>
                <w:szCs w:val="18"/>
                <w:lang w:val="sk-SK"/>
              </w:rPr>
              <w:t>, určené na poskytovanie podporného servisu Poskytovateľovi EETS vo veciach prevádzky EETS</w:t>
            </w:r>
            <w:r w:rsidRPr="003033DD">
              <w:rPr>
                <w:sz w:val="18"/>
                <w:szCs w:val="18"/>
                <w:lang w:val="sk-SK"/>
              </w:rPr>
              <w:t xml:space="preserve"> </w:t>
            </w:r>
          </w:p>
        </w:tc>
        <w:tc>
          <w:tcPr>
            <w:tcW w:w="1970" w:type="pct"/>
          </w:tcPr>
          <w:p w:rsidR="00DC7BD8" w:rsidRPr="003033DD" w:rsidRDefault="00DD68E7" w:rsidP="00A90E05">
            <w:pPr>
              <w:ind w:left="32"/>
              <w:rPr>
                <w:sz w:val="18"/>
                <w:szCs w:val="18"/>
                <w:lang w:val="sk-SK"/>
              </w:rPr>
            </w:pPr>
            <w:hyperlink r:id="rId11" w:history="1">
              <w:r w:rsidR="00DC7BD8" w:rsidRPr="003033DD">
                <w:rPr>
                  <w:rStyle w:val="Hypertextovprepojenie"/>
                  <w:sz w:val="18"/>
                  <w:szCs w:val="18"/>
                  <w:lang w:val="sk-SK"/>
                </w:rPr>
                <w:t>support.eets@ndsas.sk</w:t>
              </w:r>
            </w:hyperlink>
            <w:r w:rsidR="00DC7BD8" w:rsidRPr="003033DD">
              <w:rPr>
                <w:sz w:val="18"/>
                <w:szCs w:val="18"/>
                <w:lang w:val="sk-SK"/>
              </w:rPr>
              <w:t xml:space="preserve"> </w:t>
            </w:r>
          </w:p>
          <w:p w:rsidR="00DC7BD8" w:rsidRPr="003033DD" w:rsidRDefault="00DC7BD8" w:rsidP="00A90E05">
            <w:pPr>
              <w:ind w:left="32"/>
              <w:rPr>
                <w:sz w:val="18"/>
                <w:szCs w:val="18"/>
                <w:lang w:val="sk-SK"/>
              </w:rPr>
            </w:pPr>
            <w:r w:rsidRPr="003033DD">
              <w:rPr>
                <w:sz w:val="18"/>
                <w:szCs w:val="18"/>
                <w:lang w:val="sk-SK"/>
              </w:rPr>
              <w:t>+421 258 31</w:t>
            </w:r>
            <w:r w:rsidR="003033DD" w:rsidRPr="003033DD">
              <w:rPr>
                <w:sz w:val="18"/>
                <w:szCs w:val="18"/>
                <w:lang w:val="sk-SK"/>
              </w:rPr>
              <w:t>[</w:t>
            </w:r>
            <w:r w:rsidR="003033DD" w:rsidRPr="003033DD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="003033DD" w:rsidRPr="003033DD">
              <w:rPr>
                <w:sz w:val="18"/>
                <w:szCs w:val="18"/>
                <w:lang w:val="sk-SK"/>
              </w:rPr>
              <w:t>]</w:t>
            </w:r>
          </w:p>
        </w:tc>
      </w:tr>
      <w:tr w:rsidR="006F249C" w:rsidRPr="003033DD" w:rsidTr="0096586E">
        <w:tc>
          <w:tcPr>
            <w:tcW w:w="3030" w:type="pct"/>
          </w:tcPr>
          <w:p w:rsidR="006F249C" w:rsidRPr="006F249C" w:rsidRDefault="006F249C" w:rsidP="00894561">
            <w:pPr>
              <w:rPr>
                <w:sz w:val="18"/>
                <w:szCs w:val="18"/>
                <w:lang w:val="sk-SK"/>
              </w:rPr>
            </w:pPr>
            <w:r>
              <w:rPr>
                <w:sz w:val="18"/>
                <w:szCs w:val="18"/>
                <w:lang w:val="sk-SK"/>
              </w:rPr>
              <w:t>Pracovisko</w:t>
            </w:r>
            <w:r w:rsidRPr="006F249C">
              <w:rPr>
                <w:sz w:val="18"/>
                <w:szCs w:val="18"/>
                <w:lang w:val="sk-SK"/>
              </w:rPr>
              <w:t xml:space="preserve"> na nahlasovanie Kybernetických bezpečnostných incidentov</w:t>
            </w:r>
            <w:r>
              <w:rPr>
                <w:sz w:val="18"/>
                <w:szCs w:val="18"/>
                <w:lang w:val="sk-SK"/>
              </w:rPr>
              <w:t xml:space="preserve"> podľa článku 18 Zmluvy EETS</w:t>
            </w:r>
          </w:p>
        </w:tc>
        <w:tc>
          <w:tcPr>
            <w:tcW w:w="1970" w:type="pct"/>
          </w:tcPr>
          <w:p w:rsidR="006F249C" w:rsidRPr="006F249C" w:rsidRDefault="00DD68E7" w:rsidP="006F249C">
            <w:pPr>
              <w:ind w:left="32"/>
              <w:rPr>
                <w:sz w:val="18"/>
                <w:szCs w:val="18"/>
                <w:lang w:val="sk-SK"/>
              </w:rPr>
            </w:pPr>
            <w:hyperlink r:id="rId12" w:history="1">
              <w:r w:rsidR="006F249C" w:rsidRPr="006F249C">
                <w:rPr>
                  <w:rStyle w:val="Hypertextovprepojenie"/>
                  <w:sz w:val="18"/>
                  <w:szCs w:val="18"/>
                </w:rPr>
                <w:t>bezpecnostneincidenty@ndsas.sk</w:t>
              </w:r>
            </w:hyperlink>
            <w:r w:rsidR="006F249C">
              <w:rPr>
                <w:sz w:val="18"/>
                <w:szCs w:val="18"/>
              </w:rPr>
              <w:t xml:space="preserve"> </w:t>
            </w:r>
            <w:r w:rsidR="006F249C" w:rsidRPr="006F249C">
              <w:rPr>
                <w:sz w:val="18"/>
                <w:szCs w:val="18"/>
                <w:lang w:val="sk-SK"/>
              </w:rPr>
              <w:t xml:space="preserve"> </w:t>
            </w:r>
          </w:p>
          <w:p w:rsidR="006F249C" w:rsidRDefault="006F249C" w:rsidP="006F249C">
            <w:pPr>
              <w:ind w:left="32"/>
            </w:pPr>
            <w:r w:rsidRPr="006F249C">
              <w:rPr>
                <w:sz w:val="18"/>
                <w:szCs w:val="18"/>
                <w:lang w:val="sk-SK"/>
              </w:rPr>
              <w:t>+421</w:t>
            </w:r>
            <w:r>
              <w:rPr>
                <w:sz w:val="18"/>
                <w:szCs w:val="18"/>
                <w:lang w:val="sk-SK"/>
              </w:rPr>
              <w:t> </w:t>
            </w:r>
            <w:r w:rsidRPr="006F249C">
              <w:rPr>
                <w:sz w:val="18"/>
                <w:szCs w:val="18"/>
                <w:lang w:val="sk-SK"/>
              </w:rPr>
              <w:t>904</w:t>
            </w:r>
            <w:r>
              <w:rPr>
                <w:sz w:val="18"/>
                <w:szCs w:val="18"/>
                <w:lang w:val="sk-SK"/>
              </w:rPr>
              <w:t> </w:t>
            </w:r>
            <w:r w:rsidRPr="006F249C">
              <w:rPr>
                <w:sz w:val="18"/>
                <w:szCs w:val="18"/>
                <w:lang w:val="sk-SK"/>
              </w:rPr>
              <w:t>631</w:t>
            </w:r>
            <w:r>
              <w:rPr>
                <w:sz w:val="18"/>
                <w:szCs w:val="18"/>
                <w:lang w:val="sk-SK"/>
              </w:rPr>
              <w:t xml:space="preserve"> </w:t>
            </w:r>
            <w:r w:rsidRPr="006F249C">
              <w:rPr>
                <w:sz w:val="18"/>
                <w:szCs w:val="18"/>
                <w:lang w:val="sk-SK"/>
              </w:rPr>
              <w:t>461</w:t>
            </w:r>
          </w:p>
        </w:tc>
      </w:tr>
      <w:tr w:rsidR="005D4FC7" w:rsidRPr="003033DD" w:rsidTr="0096586E">
        <w:tc>
          <w:tcPr>
            <w:tcW w:w="3030" w:type="pct"/>
          </w:tcPr>
          <w:p w:rsidR="005D4FC7" w:rsidRPr="005D4FC7" w:rsidRDefault="005D4FC7" w:rsidP="005D4FC7">
            <w:pPr>
              <w:rPr>
                <w:sz w:val="18"/>
                <w:szCs w:val="18"/>
                <w:lang w:val="sk-SK"/>
              </w:rPr>
            </w:pPr>
            <w:r w:rsidRPr="005D4FC7">
              <w:rPr>
                <w:sz w:val="18"/>
                <w:szCs w:val="18"/>
                <w:lang w:val="sk-SK"/>
              </w:rPr>
              <w:t>Zákaznícka telefónna linka pre účely nahlasovania porúch OBE</w:t>
            </w:r>
            <w:r>
              <w:rPr>
                <w:sz w:val="18"/>
                <w:szCs w:val="18"/>
                <w:lang w:val="sk-SK"/>
              </w:rPr>
              <w:t xml:space="preserve"> podľa bodu 11.3 Zmluvy EETS</w:t>
            </w:r>
            <w:r w:rsidR="00E13826">
              <w:rPr>
                <w:sz w:val="18"/>
                <w:szCs w:val="18"/>
                <w:lang w:val="sk-SK"/>
              </w:rPr>
              <w:t xml:space="preserve"> v spojení s článkom 2.6.6 Prehľadu o oblasti EETS</w:t>
            </w:r>
          </w:p>
        </w:tc>
        <w:tc>
          <w:tcPr>
            <w:tcW w:w="1970" w:type="pct"/>
          </w:tcPr>
          <w:p w:rsidR="005D4FC7" w:rsidRDefault="005D4FC7" w:rsidP="005D4FC7">
            <w:pPr>
              <w:ind w:left="32"/>
              <w:rPr>
                <w:sz w:val="18"/>
                <w:szCs w:val="18"/>
              </w:rPr>
            </w:pPr>
            <w:r w:rsidRPr="006F249C">
              <w:rPr>
                <w:sz w:val="18"/>
                <w:szCs w:val="18"/>
                <w:lang w:val="sk-SK"/>
              </w:rPr>
              <w:t>+421</w:t>
            </w:r>
            <w:r>
              <w:rPr>
                <w:sz w:val="18"/>
                <w:szCs w:val="18"/>
                <w:lang w:val="sk-SK"/>
              </w:rPr>
              <w:t> 2 35 111 111</w:t>
            </w:r>
          </w:p>
        </w:tc>
      </w:tr>
      <w:tr w:rsidR="003033DD" w:rsidRPr="003033DD" w:rsidTr="0096586E">
        <w:tc>
          <w:tcPr>
            <w:tcW w:w="3030" w:type="pct"/>
          </w:tcPr>
          <w:p w:rsidR="003033DD" w:rsidRPr="003033DD" w:rsidRDefault="003033DD" w:rsidP="00DC7BD8">
            <w:pPr>
              <w:rPr>
                <w:sz w:val="18"/>
                <w:szCs w:val="18"/>
                <w:lang w:val="sk-SK"/>
              </w:rPr>
            </w:pPr>
            <w:r w:rsidRPr="003033DD">
              <w:rPr>
                <w:sz w:val="18"/>
                <w:szCs w:val="18"/>
                <w:lang w:val="sk-SK"/>
              </w:rPr>
              <w:t>Adresa URL</w:t>
            </w:r>
            <w:r w:rsidR="009C4640">
              <w:rPr>
                <w:sz w:val="18"/>
                <w:szCs w:val="18"/>
                <w:lang w:val="sk-SK"/>
              </w:rPr>
              <w:t xml:space="preserve"> (webovej stránky)</w:t>
            </w:r>
            <w:r w:rsidRPr="003033DD">
              <w:rPr>
                <w:sz w:val="18"/>
                <w:szCs w:val="18"/>
                <w:lang w:val="sk-SK"/>
              </w:rPr>
              <w:t>, kde je možné získať informácie ohľadom EETS</w:t>
            </w:r>
          </w:p>
        </w:tc>
        <w:tc>
          <w:tcPr>
            <w:tcW w:w="1970" w:type="pct"/>
          </w:tcPr>
          <w:p w:rsidR="00A90E05" w:rsidRPr="00AA395F" w:rsidRDefault="00DD68E7" w:rsidP="00A90E05">
            <w:pPr>
              <w:ind w:left="32"/>
              <w:rPr>
                <w:sz w:val="18"/>
                <w:szCs w:val="18"/>
                <w:lang w:val="sk-SK"/>
              </w:rPr>
            </w:pPr>
            <w:hyperlink r:id="rId13" w:history="1">
              <w:r w:rsidR="000B78E9" w:rsidRPr="00AA395F">
                <w:rPr>
                  <w:rStyle w:val="Hypertextovprepojenie"/>
                  <w:rFonts w:asciiTheme="minorHAnsi" w:hAnsiTheme="minorHAnsi"/>
                  <w:noProof/>
                  <w:sz w:val="18"/>
                  <w:szCs w:val="18"/>
                  <w:lang w:val="sk-SK"/>
                </w:rPr>
                <w:t>https://www.mytobezhranic.sk/</w:t>
              </w:r>
            </w:hyperlink>
          </w:p>
        </w:tc>
      </w:tr>
      <w:tr w:rsidR="009C4640" w:rsidRPr="003033DD" w:rsidTr="0096586E">
        <w:tc>
          <w:tcPr>
            <w:tcW w:w="3030" w:type="pct"/>
          </w:tcPr>
          <w:p w:rsidR="009C4640" w:rsidRPr="003033DD" w:rsidRDefault="009C4640" w:rsidP="009C4640">
            <w:pPr>
              <w:rPr>
                <w:sz w:val="18"/>
                <w:szCs w:val="18"/>
              </w:rPr>
            </w:pPr>
            <w:r w:rsidRPr="003033DD">
              <w:rPr>
                <w:sz w:val="18"/>
                <w:szCs w:val="18"/>
                <w:lang w:val="sk-SK"/>
              </w:rPr>
              <w:t>Adresa URL</w:t>
            </w:r>
            <w:r>
              <w:rPr>
                <w:sz w:val="18"/>
                <w:szCs w:val="18"/>
                <w:lang w:val="sk-SK"/>
              </w:rPr>
              <w:t xml:space="preserve"> (webovej stránky)</w:t>
            </w:r>
            <w:r w:rsidRPr="003033DD">
              <w:rPr>
                <w:sz w:val="18"/>
                <w:szCs w:val="18"/>
                <w:lang w:val="sk-SK"/>
              </w:rPr>
              <w:t xml:space="preserve">, kde je možné získať </w:t>
            </w:r>
            <w:r>
              <w:rPr>
                <w:sz w:val="18"/>
                <w:szCs w:val="18"/>
                <w:lang w:val="sk-SK"/>
              </w:rPr>
              <w:t>kontextové údaje o mýte</w:t>
            </w:r>
          </w:p>
        </w:tc>
        <w:tc>
          <w:tcPr>
            <w:tcW w:w="1970" w:type="pct"/>
          </w:tcPr>
          <w:p w:rsidR="00A90E05" w:rsidRPr="003033DD" w:rsidRDefault="00DD68E7" w:rsidP="00A90E05">
            <w:pPr>
              <w:ind w:left="32"/>
              <w:rPr>
                <w:sz w:val="18"/>
                <w:szCs w:val="18"/>
              </w:rPr>
            </w:pPr>
            <w:hyperlink r:id="rId14" w:history="1">
              <w:r w:rsidR="00A90E05" w:rsidRPr="000C3261">
                <w:rPr>
                  <w:rStyle w:val="Hypertextovprepojenie"/>
                  <w:sz w:val="18"/>
                  <w:szCs w:val="18"/>
                </w:rPr>
                <w:t>https://www.ndsas.sk/spoplatnenie/elektronicke-myto</w:t>
              </w:r>
            </w:hyperlink>
          </w:p>
        </w:tc>
      </w:tr>
    </w:tbl>
    <w:p w:rsidR="00B72224" w:rsidRDefault="00B72224" w:rsidP="00B72224"/>
    <w:p w:rsidR="003033DD" w:rsidRDefault="003033DD" w:rsidP="003033DD">
      <w:pPr>
        <w:pStyle w:val="Style2"/>
        <w:ind w:left="426"/>
      </w:pPr>
      <w:r>
        <w:t>Kontaktné osoby Správcu výberu mýta</w:t>
      </w:r>
    </w:p>
    <w:tbl>
      <w:tblPr>
        <w:tblStyle w:val="Mriekatabuky"/>
        <w:tblW w:w="5000" w:type="pct"/>
        <w:tblBorders>
          <w:top w:val="single" w:sz="4" w:space="0" w:color="808080" w:themeColor="background1" w:themeShade="80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0"/>
        <w:gridCol w:w="2364"/>
        <w:gridCol w:w="1773"/>
        <w:gridCol w:w="1625"/>
      </w:tblGrid>
      <w:tr w:rsidR="003033DD" w:rsidRPr="007F746B" w:rsidTr="0096586E">
        <w:trPr>
          <w:tblHeader/>
        </w:trPr>
        <w:tc>
          <w:tcPr>
            <w:tcW w:w="2046" w:type="pct"/>
            <w:shd w:val="clear" w:color="auto" w:fill="F2F2F2" w:themeFill="background1" w:themeFillShade="F2"/>
          </w:tcPr>
          <w:p w:rsidR="003033DD" w:rsidRPr="007F746B" w:rsidRDefault="003033DD" w:rsidP="00894561">
            <w:pPr>
              <w:rPr>
                <w:b/>
                <w:i/>
                <w:sz w:val="18"/>
                <w:szCs w:val="18"/>
                <w:lang w:val="sk-SK"/>
              </w:rPr>
            </w:pPr>
            <w:r w:rsidRPr="007F746B">
              <w:rPr>
                <w:b/>
                <w:i/>
                <w:sz w:val="18"/>
                <w:szCs w:val="18"/>
                <w:lang w:val="sk-SK"/>
              </w:rPr>
              <w:t>Zodpovednosť</w:t>
            </w:r>
          </w:p>
        </w:tc>
        <w:tc>
          <w:tcPr>
            <w:tcW w:w="1212" w:type="pct"/>
            <w:shd w:val="clear" w:color="auto" w:fill="F2F2F2" w:themeFill="background1" w:themeFillShade="F2"/>
          </w:tcPr>
          <w:p w:rsidR="003033DD" w:rsidRPr="007F746B" w:rsidRDefault="003033DD" w:rsidP="00894561">
            <w:pPr>
              <w:rPr>
                <w:b/>
                <w:i/>
                <w:sz w:val="18"/>
                <w:szCs w:val="18"/>
                <w:lang w:val="sk-SK"/>
              </w:rPr>
            </w:pPr>
            <w:r w:rsidRPr="007F746B">
              <w:rPr>
                <w:b/>
                <w:i/>
                <w:sz w:val="18"/>
                <w:szCs w:val="18"/>
                <w:lang w:val="sk-SK"/>
              </w:rPr>
              <w:t>Meno a priezvisko</w:t>
            </w:r>
          </w:p>
        </w:tc>
        <w:tc>
          <w:tcPr>
            <w:tcW w:w="909" w:type="pct"/>
            <w:shd w:val="clear" w:color="auto" w:fill="F2F2F2" w:themeFill="background1" w:themeFillShade="F2"/>
          </w:tcPr>
          <w:p w:rsidR="003033DD" w:rsidRPr="007F746B" w:rsidRDefault="003033DD" w:rsidP="00894561">
            <w:pPr>
              <w:rPr>
                <w:b/>
                <w:i/>
                <w:sz w:val="18"/>
                <w:szCs w:val="18"/>
                <w:lang w:val="sk-SK"/>
              </w:rPr>
            </w:pPr>
            <w:r w:rsidRPr="007F746B">
              <w:rPr>
                <w:b/>
                <w:i/>
                <w:sz w:val="18"/>
                <w:szCs w:val="18"/>
                <w:lang w:val="sk-SK"/>
              </w:rPr>
              <w:t>E-mail</w:t>
            </w:r>
          </w:p>
        </w:tc>
        <w:tc>
          <w:tcPr>
            <w:tcW w:w="834" w:type="pct"/>
            <w:shd w:val="clear" w:color="auto" w:fill="F2F2F2" w:themeFill="background1" w:themeFillShade="F2"/>
          </w:tcPr>
          <w:p w:rsidR="003033DD" w:rsidRPr="007F746B" w:rsidRDefault="003033DD" w:rsidP="00894561">
            <w:pPr>
              <w:rPr>
                <w:b/>
                <w:i/>
                <w:sz w:val="18"/>
                <w:szCs w:val="18"/>
                <w:lang w:val="sk-SK"/>
              </w:rPr>
            </w:pPr>
            <w:r w:rsidRPr="007F746B">
              <w:rPr>
                <w:b/>
                <w:i/>
                <w:sz w:val="18"/>
                <w:szCs w:val="18"/>
                <w:lang w:val="sk-SK"/>
              </w:rPr>
              <w:t>Telefón</w:t>
            </w:r>
          </w:p>
        </w:tc>
      </w:tr>
      <w:tr w:rsidR="007F746B" w:rsidRPr="007F746B" w:rsidTr="0096586E">
        <w:tc>
          <w:tcPr>
            <w:tcW w:w="2046" w:type="pct"/>
          </w:tcPr>
          <w:p w:rsidR="007F746B" w:rsidRPr="007F746B" w:rsidRDefault="007F746B" w:rsidP="007F746B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 xml:space="preserve">Osoba oprávnená konať za Správcu výberu mýta vo veciach </w:t>
            </w:r>
            <w:r w:rsidR="000344CE">
              <w:rPr>
                <w:sz w:val="18"/>
                <w:szCs w:val="18"/>
                <w:lang w:val="sk-SK"/>
              </w:rPr>
              <w:t xml:space="preserve">Zmluvy o budúcej zmluve EETS a </w:t>
            </w:r>
            <w:r w:rsidRPr="007F746B">
              <w:rPr>
                <w:sz w:val="18"/>
                <w:szCs w:val="18"/>
                <w:lang w:val="sk-SK"/>
              </w:rPr>
              <w:t>Zmluvy EETS</w:t>
            </w:r>
          </w:p>
        </w:tc>
        <w:tc>
          <w:tcPr>
            <w:tcW w:w="1212" w:type="pct"/>
          </w:tcPr>
          <w:p w:rsidR="007F746B" w:rsidRPr="007F746B" w:rsidRDefault="00BC3024" w:rsidP="007F746B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:rsidR="007F746B" w:rsidRPr="007F746B" w:rsidRDefault="007F746B" w:rsidP="007F746B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 xml:space="preserve">]@ndsas.sk </w:t>
            </w:r>
          </w:p>
        </w:tc>
        <w:tc>
          <w:tcPr>
            <w:tcW w:w="834" w:type="pct"/>
          </w:tcPr>
          <w:p w:rsidR="007F746B" w:rsidRPr="007F746B" w:rsidRDefault="007F746B" w:rsidP="007F746B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+421 258 31[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7F746B" w:rsidTr="0096586E">
        <w:tc>
          <w:tcPr>
            <w:tcW w:w="2046" w:type="pct"/>
          </w:tcPr>
          <w:p w:rsidR="000344CE" w:rsidRPr="000344CE" w:rsidRDefault="000344CE" w:rsidP="000344CE">
            <w:pPr>
              <w:rPr>
                <w:sz w:val="18"/>
                <w:szCs w:val="18"/>
                <w:lang w:val="sk-SK"/>
              </w:rPr>
            </w:pPr>
            <w:r w:rsidRPr="000344CE">
              <w:rPr>
                <w:sz w:val="18"/>
                <w:szCs w:val="18"/>
                <w:lang w:val="sk-SK"/>
              </w:rPr>
              <w:t xml:space="preserve">Osoba, zodpovedajúca za </w:t>
            </w:r>
            <w:r>
              <w:rPr>
                <w:sz w:val="18"/>
                <w:szCs w:val="18"/>
                <w:lang w:val="sk-SK"/>
              </w:rPr>
              <w:t>komunikáciu vo veciach Akreditácie Poskytovateľa EETS podľa Zmluvy o budúcej zmluve EETS</w:t>
            </w:r>
          </w:p>
        </w:tc>
        <w:tc>
          <w:tcPr>
            <w:tcW w:w="1212" w:type="pct"/>
          </w:tcPr>
          <w:p w:rsidR="000344CE" w:rsidRPr="007F746B" w:rsidRDefault="00BC3024" w:rsidP="000344CE">
            <w:pPr>
              <w:rPr>
                <w:sz w:val="18"/>
                <w:szCs w:val="18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:rsidR="000344CE" w:rsidRPr="007F746B" w:rsidRDefault="000344CE" w:rsidP="000344CE">
            <w:pPr>
              <w:rPr>
                <w:sz w:val="18"/>
                <w:szCs w:val="18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 xml:space="preserve">]@ndsas.sk </w:t>
            </w:r>
          </w:p>
        </w:tc>
        <w:tc>
          <w:tcPr>
            <w:tcW w:w="834" w:type="pct"/>
          </w:tcPr>
          <w:p w:rsidR="000344CE" w:rsidRPr="007F746B" w:rsidRDefault="000344CE" w:rsidP="000344CE">
            <w:pPr>
              <w:rPr>
                <w:sz w:val="18"/>
                <w:szCs w:val="18"/>
              </w:rPr>
            </w:pPr>
            <w:r w:rsidRPr="007F746B">
              <w:rPr>
                <w:sz w:val="18"/>
                <w:szCs w:val="18"/>
                <w:lang w:val="sk-SK"/>
              </w:rPr>
              <w:t>+421 258 31[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7F746B" w:rsidTr="0096586E">
        <w:tc>
          <w:tcPr>
            <w:tcW w:w="2046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Osoba, zodpovedajúca za spracovanie dát a prevádzku EETS  (manažér EETS)</w:t>
            </w:r>
          </w:p>
        </w:tc>
        <w:tc>
          <w:tcPr>
            <w:tcW w:w="1212" w:type="pct"/>
          </w:tcPr>
          <w:p w:rsidR="000344CE" w:rsidRPr="007F746B" w:rsidRDefault="00BC3024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]@ndsas.sk</w:t>
            </w:r>
          </w:p>
        </w:tc>
        <w:tc>
          <w:tcPr>
            <w:tcW w:w="834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+421 258 31[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7F746B" w:rsidTr="0096586E">
        <w:tc>
          <w:tcPr>
            <w:tcW w:w="2046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Osoba, zodpovedná za technickú podporu prevádzky EETS</w:t>
            </w:r>
          </w:p>
        </w:tc>
        <w:tc>
          <w:tcPr>
            <w:tcW w:w="1212" w:type="pct"/>
          </w:tcPr>
          <w:p w:rsidR="000344CE" w:rsidRPr="007F746B" w:rsidRDefault="00BC3024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]@ndsas.sk</w:t>
            </w:r>
          </w:p>
        </w:tc>
        <w:tc>
          <w:tcPr>
            <w:tcW w:w="834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+421 258 31[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7F746B" w:rsidTr="0096586E">
        <w:tc>
          <w:tcPr>
            <w:tcW w:w="2046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Osoba, zodpovedná za riešenie reklamácií detailného vyúčtovania Mýtnych transakcií a fakturácie Súhrnného mýta</w:t>
            </w:r>
          </w:p>
        </w:tc>
        <w:tc>
          <w:tcPr>
            <w:tcW w:w="1212" w:type="pct"/>
          </w:tcPr>
          <w:p w:rsidR="000344CE" w:rsidRPr="007F746B" w:rsidRDefault="00BC3024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]@ndsas.sk</w:t>
            </w:r>
          </w:p>
        </w:tc>
        <w:tc>
          <w:tcPr>
            <w:tcW w:w="834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+421 258 31[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7F746B" w:rsidTr="0096586E">
        <w:tc>
          <w:tcPr>
            <w:tcW w:w="2046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Osoba, zodpovedná za kontrolu úhrad Súhrnného mýta a Odmeny Poskytovateľa EETS</w:t>
            </w:r>
          </w:p>
        </w:tc>
        <w:tc>
          <w:tcPr>
            <w:tcW w:w="1212" w:type="pct"/>
          </w:tcPr>
          <w:p w:rsidR="000344CE" w:rsidRPr="007F746B" w:rsidRDefault="00BC3024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]@ndsas.sk</w:t>
            </w:r>
          </w:p>
        </w:tc>
        <w:tc>
          <w:tcPr>
            <w:tcW w:w="834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+421 258 31[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7F746B" w:rsidTr="0096586E">
        <w:tc>
          <w:tcPr>
            <w:tcW w:w="2046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Osoba, zodpovedná za kontrolu kvality služieb Poskytovateľa EETS</w:t>
            </w:r>
          </w:p>
        </w:tc>
        <w:tc>
          <w:tcPr>
            <w:tcW w:w="1212" w:type="pct"/>
          </w:tcPr>
          <w:p w:rsidR="000344CE" w:rsidRPr="007F746B" w:rsidRDefault="00BC3024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]@ndsas.sk</w:t>
            </w:r>
          </w:p>
        </w:tc>
        <w:tc>
          <w:tcPr>
            <w:tcW w:w="834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+421 258 31[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7F746B" w:rsidTr="0096586E">
        <w:tc>
          <w:tcPr>
            <w:tcW w:w="2046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Osoba, zodpovedná za kybernetickú bezpečnosť</w:t>
            </w:r>
            <w:r w:rsidR="006F249C">
              <w:rPr>
                <w:sz w:val="18"/>
                <w:szCs w:val="18"/>
                <w:lang w:val="sk-SK"/>
              </w:rPr>
              <w:t xml:space="preserve"> (</w:t>
            </w:r>
            <w:r w:rsidR="006F249C" w:rsidRPr="006F249C">
              <w:rPr>
                <w:i/>
                <w:sz w:val="18"/>
                <w:szCs w:val="18"/>
                <w:lang w:val="sk-SK"/>
              </w:rPr>
              <w:t>Manažér informačnej a kybernetickej bezpečnosti – CISM</w:t>
            </w:r>
            <w:r w:rsidR="006F249C">
              <w:rPr>
                <w:sz w:val="18"/>
                <w:szCs w:val="18"/>
                <w:lang w:val="sk-SK"/>
              </w:rPr>
              <w:t>)</w:t>
            </w:r>
          </w:p>
        </w:tc>
        <w:tc>
          <w:tcPr>
            <w:tcW w:w="1212" w:type="pct"/>
          </w:tcPr>
          <w:p w:rsidR="000344CE" w:rsidRPr="007F746B" w:rsidRDefault="00BC3024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  <w:r w:rsidR="00023CBC">
              <w:rPr>
                <w:sz w:val="18"/>
                <w:szCs w:val="18"/>
                <w:lang w:val="sk-SK"/>
              </w:rPr>
              <w:t xml:space="preserve"> </w:t>
            </w:r>
          </w:p>
        </w:tc>
        <w:tc>
          <w:tcPr>
            <w:tcW w:w="909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]@ndsas.sk</w:t>
            </w:r>
          </w:p>
        </w:tc>
        <w:tc>
          <w:tcPr>
            <w:tcW w:w="834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+421 258 31[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7F746B" w:rsidTr="0096586E">
        <w:tc>
          <w:tcPr>
            <w:tcW w:w="2046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Osoba, zodpovedná za ochranu osobných údajov</w:t>
            </w:r>
          </w:p>
        </w:tc>
        <w:tc>
          <w:tcPr>
            <w:tcW w:w="1212" w:type="pct"/>
          </w:tcPr>
          <w:p w:rsidR="000344CE" w:rsidRPr="007F746B" w:rsidRDefault="00BC3024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]@ndsas.sk</w:t>
            </w:r>
          </w:p>
        </w:tc>
        <w:tc>
          <w:tcPr>
            <w:tcW w:w="834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+421 258 31[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</w:tbl>
    <w:p w:rsidR="003033DD" w:rsidRDefault="003033DD" w:rsidP="003033DD"/>
    <w:p w:rsidR="00894561" w:rsidRPr="0096586E" w:rsidRDefault="00894561" w:rsidP="00894561">
      <w:pPr>
        <w:pStyle w:val="Nadpis1"/>
        <w:numPr>
          <w:ilvl w:val="0"/>
          <w:numId w:val="2"/>
        </w:numPr>
        <w:rPr>
          <w:color w:val="00B1DF"/>
        </w:rPr>
      </w:pPr>
      <w:r w:rsidRPr="0096586E">
        <w:rPr>
          <w:color w:val="00B1DF"/>
        </w:rPr>
        <w:t>Kontakty a kontaktné osoby Poskytovateľa EETS</w:t>
      </w:r>
    </w:p>
    <w:p w:rsidR="00894561" w:rsidRDefault="00894561" w:rsidP="00894561">
      <w:pPr>
        <w:pStyle w:val="Style2"/>
        <w:ind w:left="426"/>
      </w:pPr>
      <w:r>
        <w:t xml:space="preserve">Základné kontakty </w:t>
      </w:r>
      <w:r w:rsidR="002409E2">
        <w:t>Poskytovateľa EETS</w:t>
      </w:r>
    </w:p>
    <w:tbl>
      <w:tblPr>
        <w:tblStyle w:val="Mriekatabuky"/>
        <w:tblW w:w="5000" w:type="pct"/>
        <w:tblBorders>
          <w:top w:val="single" w:sz="4" w:space="0" w:color="808080" w:themeColor="background1" w:themeShade="80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7"/>
        <w:gridCol w:w="3805"/>
      </w:tblGrid>
      <w:tr w:rsidR="00894561" w:rsidRPr="003033DD" w:rsidTr="0096586E">
        <w:trPr>
          <w:tblHeader/>
        </w:trPr>
        <w:tc>
          <w:tcPr>
            <w:tcW w:w="3049" w:type="pct"/>
            <w:shd w:val="clear" w:color="auto" w:fill="F2F2F2" w:themeFill="background1" w:themeFillShade="F2"/>
          </w:tcPr>
          <w:p w:rsidR="00894561" w:rsidRPr="003033DD" w:rsidRDefault="00894561" w:rsidP="00894561">
            <w:pPr>
              <w:rPr>
                <w:b/>
                <w:i/>
                <w:sz w:val="18"/>
                <w:szCs w:val="18"/>
                <w:lang w:val="sk-SK"/>
              </w:rPr>
            </w:pPr>
            <w:r w:rsidRPr="003033DD">
              <w:rPr>
                <w:b/>
                <w:i/>
                <w:sz w:val="18"/>
                <w:szCs w:val="18"/>
                <w:lang w:val="sk-SK"/>
              </w:rPr>
              <w:t>Kontakt</w:t>
            </w:r>
          </w:p>
        </w:tc>
        <w:tc>
          <w:tcPr>
            <w:tcW w:w="1951" w:type="pct"/>
            <w:shd w:val="clear" w:color="auto" w:fill="F2F2F2" w:themeFill="background1" w:themeFillShade="F2"/>
          </w:tcPr>
          <w:p w:rsidR="00894561" w:rsidRPr="003033DD" w:rsidRDefault="00894561" w:rsidP="00894561">
            <w:pPr>
              <w:rPr>
                <w:b/>
                <w:i/>
                <w:sz w:val="18"/>
                <w:szCs w:val="18"/>
                <w:lang w:val="sk-SK"/>
              </w:rPr>
            </w:pPr>
            <w:r w:rsidRPr="003033DD">
              <w:rPr>
                <w:b/>
                <w:i/>
                <w:sz w:val="18"/>
                <w:szCs w:val="18"/>
                <w:lang w:val="sk-SK"/>
              </w:rPr>
              <w:t>Adresa, tel.</w:t>
            </w:r>
          </w:p>
        </w:tc>
      </w:tr>
      <w:tr w:rsidR="00894561" w:rsidRPr="003033DD" w:rsidTr="0096586E">
        <w:tc>
          <w:tcPr>
            <w:tcW w:w="3049" w:type="pct"/>
          </w:tcPr>
          <w:p w:rsidR="00894561" w:rsidRPr="003033DD" w:rsidRDefault="00894561" w:rsidP="00894561">
            <w:pPr>
              <w:rPr>
                <w:sz w:val="18"/>
                <w:szCs w:val="18"/>
                <w:lang w:val="sk-SK"/>
              </w:rPr>
            </w:pPr>
            <w:r w:rsidRPr="003033DD">
              <w:rPr>
                <w:sz w:val="18"/>
                <w:szCs w:val="18"/>
                <w:lang w:val="sk-SK"/>
              </w:rPr>
              <w:t xml:space="preserve">Všeobecná adresa pre doručovanie písomností v zmysle </w:t>
            </w:r>
            <w:r w:rsidR="000344CE">
              <w:rPr>
                <w:sz w:val="18"/>
                <w:szCs w:val="18"/>
                <w:lang w:val="sk-SK"/>
              </w:rPr>
              <w:t>bodu 7.5 Zmluvy o budúcej zmluve EETS a</w:t>
            </w:r>
            <w:r w:rsidR="000344CE" w:rsidRPr="003033DD">
              <w:rPr>
                <w:sz w:val="18"/>
                <w:szCs w:val="18"/>
                <w:lang w:val="sk-SK"/>
              </w:rPr>
              <w:t xml:space="preserve"> </w:t>
            </w:r>
            <w:r w:rsidRPr="003033DD">
              <w:rPr>
                <w:sz w:val="18"/>
                <w:szCs w:val="18"/>
                <w:lang w:val="sk-SK"/>
              </w:rPr>
              <w:t xml:space="preserve">bodu </w:t>
            </w:r>
            <w:r>
              <w:rPr>
                <w:sz w:val="18"/>
                <w:szCs w:val="18"/>
                <w:lang w:val="sk-SK"/>
              </w:rPr>
              <w:t xml:space="preserve">24.6 </w:t>
            </w:r>
            <w:r w:rsidRPr="003033DD">
              <w:rPr>
                <w:sz w:val="18"/>
                <w:szCs w:val="18"/>
                <w:lang w:val="sk-SK"/>
              </w:rPr>
              <w:t xml:space="preserve">Zmluvy EETS v listinnej forme </w:t>
            </w:r>
          </w:p>
        </w:tc>
        <w:tc>
          <w:tcPr>
            <w:tcW w:w="1951" w:type="pct"/>
          </w:tcPr>
          <w:p w:rsidR="00894561" w:rsidRPr="003033DD" w:rsidRDefault="00894561" w:rsidP="00894561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  <w:tr w:rsidR="00894561" w:rsidRPr="003033DD" w:rsidTr="0096586E">
        <w:tc>
          <w:tcPr>
            <w:tcW w:w="3049" w:type="pct"/>
          </w:tcPr>
          <w:p w:rsidR="00894561" w:rsidRPr="003033DD" w:rsidRDefault="00894561" w:rsidP="00894561">
            <w:pPr>
              <w:rPr>
                <w:sz w:val="18"/>
                <w:szCs w:val="18"/>
                <w:lang w:val="sk-SK"/>
              </w:rPr>
            </w:pPr>
            <w:r w:rsidRPr="003033DD">
              <w:rPr>
                <w:sz w:val="18"/>
                <w:szCs w:val="18"/>
                <w:lang w:val="sk-SK"/>
              </w:rPr>
              <w:t xml:space="preserve">Všeobecná adresa elektronickej pošty pre doručovanie písomností v zmysle </w:t>
            </w:r>
            <w:r w:rsidR="000344CE">
              <w:rPr>
                <w:sz w:val="18"/>
                <w:szCs w:val="18"/>
                <w:lang w:val="sk-SK"/>
              </w:rPr>
              <w:t>bodu 7.5 Zmluvy o budúcej zmluve EETS a</w:t>
            </w:r>
            <w:r w:rsidR="000344CE" w:rsidRPr="003033DD">
              <w:rPr>
                <w:sz w:val="18"/>
                <w:szCs w:val="18"/>
                <w:lang w:val="sk-SK"/>
              </w:rPr>
              <w:t xml:space="preserve"> </w:t>
            </w:r>
            <w:r w:rsidRPr="003033DD">
              <w:rPr>
                <w:sz w:val="18"/>
                <w:szCs w:val="18"/>
                <w:lang w:val="sk-SK"/>
              </w:rPr>
              <w:t>bodu 24.6 Zmluvy EETS v elektronickej forme</w:t>
            </w:r>
          </w:p>
        </w:tc>
        <w:tc>
          <w:tcPr>
            <w:tcW w:w="1951" w:type="pct"/>
          </w:tcPr>
          <w:p w:rsidR="00894561" w:rsidRPr="003033DD" w:rsidRDefault="00894561" w:rsidP="00894561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  <w:tr w:rsidR="00894561" w:rsidRPr="003033DD" w:rsidTr="0096586E">
        <w:tc>
          <w:tcPr>
            <w:tcW w:w="3049" w:type="pct"/>
          </w:tcPr>
          <w:p w:rsidR="00894561" w:rsidRPr="003033DD" w:rsidRDefault="00894561" w:rsidP="000344CE">
            <w:pPr>
              <w:rPr>
                <w:sz w:val="18"/>
                <w:szCs w:val="18"/>
                <w:lang w:val="sk-SK"/>
              </w:rPr>
            </w:pPr>
            <w:r w:rsidRPr="003033DD">
              <w:rPr>
                <w:sz w:val="18"/>
                <w:szCs w:val="18"/>
                <w:lang w:val="sk-SK"/>
              </w:rPr>
              <w:t xml:space="preserve">Špecifická zberná adresa elektronickej pošty pre doručovanie elektronických faktúr </w:t>
            </w:r>
            <w:r>
              <w:rPr>
                <w:sz w:val="18"/>
                <w:szCs w:val="18"/>
                <w:lang w:val="sk-SK"/>
              </w:rPr>
              <w:t xml:space="preserve">v zmysle </w:t>
            </w:r>
            <w:r w:rsidR="000344CE">
              <w:rPr>
                <w:sz w:val="18"/>
                <w:szCs w:val="18"/>
                <w:lang w:val="sk-SK"/>
              </w:rPr>
              <w:t xml:space="preserve">bodu 2.12 Zmluvy o budúcej zmluve EETS a </w:t>
            </w:r>
            <w:r>
              <w:rPr>
                <w:sz w:val="18"/>
                <w:szCs w:val="18"/>
                <w:lang w:val="sk-SK"/>
              </w:rPr>
              <w:t>článku 13 Zmluvy EETS</w:t>
            </w:r>
          </w:p>
        </w:tc>
        <w:tc>
          <w:tcPr>
            <w:tcW w:w="1951" w:type="pct"/>
          </w:tcPr>
          <w:p w:rsidR="00894561" w:rsidRPr="003033DD" w:rsidRDefault="00894561" w:rsidP="00894561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  <w:tr w:rsidR="00894561" w:rsidRPr="003033DD" w:rsidTr="0096586E">
        <w:tc>
          <w:tcPr>
            <w:tcW w:w="3049" w:type="pct"/>
          </w:tcPr>
          <w:p w:rsidR="00894561" w:rsidRPr="003033DD" w:rsidRDefault="00894561" w:rsidP="00894561">
            <w:pPr>
              <w:rPr>
                <w:sz w:val="18"/>
                <w:szCs w:val="18"/>
                <w:lang w:val="sk-SK"/>
              </w:rPr>
            </w:pPr>
            <w:r w:rsidRPr="003033DD">
              <w:rPr>
                <w:sz w:val="18"/>
                <w:szCs w:val="18"/>
                <w:lang w:val="sk-SK"/>
              </w:rPr>
              <w:t>Špecifická zberná adresa elektronickej pošty pre</w:t>
            </w:r>
            <w:r>
              <w:rPr>
                <w:sz w:val="18"/>
                <w:szCs w:val="18"/>
                <w:lang w:val="sk-SK"/>
              </w:rPr>
              <w:t xml:space="preserve"> operatívne</w:t>
            </w:r>
            <w:r w:rsidRPr="003033DD">
              <w:rPr>
                <w:sz w:val="18"/>
                <w:szCs w:val="18"/>
                <w:lang w:val="sk-SK"/>
              </w:rPr>
              <w:t xml:space="preserve"> doručovanie technických a prevádzkových dokumentov EETS </w:t>
            </w:r>
          </w:p>
        </w:tc>
        <w:tc>
          <w:tcPr>
            <w:tcW w:w="1951" w:type="pct"/>
          </w:tcPr>
          <w:p w:rsidR="00894561" w:rsidRPr="003033DD" w:rsidRDefault="00894561" w:rsidP="00894561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  <w:tr w:rsidR="00894561" w:rsidRPr="003033DD" w:rsidTr="0096586E">
        <w:tc>
          <w:tcPr>
            <w:tcW w:w="3049" w:type="pct"/>
          </w:tcPr>
          <w:p w:rsidR="00894561" w:rsidRPr="003033DD" w:rsidRDefault="00894561" w:rsidP="00894561">
            <w:pPr>
              <w:rPr>
                <w:sz w:val="18"/>
                <w:szCs w:val="18"/>
                <w:lang w:val="sk-SK"/>
              </w:rPr>
            </w:pPr>
            <w:r w:rsidRPr="003033DD">
              <w:rPr>
                <w:sz w:val="18"/>
                <w:szCs w:val="18"/>
                <w:lang w:val="sk-SK"/>
              </w:rPr>
              <w:t xml:space="preserve">Pracovisko technickej </w:t>
            </w:r>
            <w:r>
              <w:rPr>
                <w:sz w:val="18"/>
                <w:szCs w:val="18"/>
                <w:lang w:val="sk-SK"/>
              </w:rPr>
              <w:t>podpory, oprávnené riešiť technické a prevádzkové požiadavky Správcu výberu mýta vo veciach odstránenia problémov a incidentov zistených počas prevádzky EETS</w:t>
            </w:r>
            <w:r w:rsidRPr="003033DD">
              <w:rPr>
                <w:sz w:val="18"/>
                <w:szCs w:val="18"/>
                <w:lang w:val="sk-SK"/>
              </w:rPr>
              <w:t xml:space="preserve"> </w:t>
            </w:r>
          </w:p>
        </w:tc>
        <w:tc>
          <w:tcPr>
            <w:tcW w:w="1951" w:type="pct"/>
          </w:tcPr>
          <w:p w:rsidR="00894561" w:rsidRDefault="00894561" w:rsidP="00894561">
            <w:pPr>
              <w:rPr>
                <w:sz w:val="18"/>
                <w:szCs w:val="18"/>
                <w:lang w:val="sk-SK"/>
              </w:rPr>
            </w:pPr>
            <w:r>
              <w:rPr>
                <w:sz w:val="18"/>
                <w:szCs w:val="18"/>
                <w:lang w:val="sk-SK"/>
              </w:rPr>
              <w:t xml:space="preserve">email: </w:t>
            </w: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  <w:p w:rsidR="00894561" w:rsidRPr="003033DD" w:rsidRDefault="00894561" w:rsidP="00894561">
            <w:pPr>
              <w:rPr>
                <w:sz w:val="18"/>
                <w:szCs w:val="18"/>
                <w:lang w:val="sk-SK"/>
              </w:rPr>
            </w:pPr>
            <w:r>
              <w:rPr>
                <w:sz w:val="18"/>
                <w:szCs w:val="18"/>
                <w:lang w:val="sk-SK"/>
              </w:rPr>
              <w:t xml:space="preserve">tel. </w:t>
            </w: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  <w:tr w:rsidR="006F249C" w:rsidRPr="003033DD" w:rsidTr="0096586E">
        <w:tc>
          <w:tcPr>
            <w:tcW w:w="3049" w:type="pct"/>
          </w:tcPr>
          <w:p w:rsidR="006F249C" w:rsidRPr="003033DD" w:rsidRDefault="006F249C" w:rsidP="00A41BC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sk-SK"/>
              </w:rPr>
              <w:t>Pracovisko</w:t>
            </w:r>
            <w:r w:rsidRPr="006F249C">
              <w:rPr>
                <w:sz w:val="18"/>
                <w:szCs w:val="18"/>
                <w:lang w:val="sk-SK"/>
              </w:rPr>
              <w:t xml:space="preserve"> </w:t>
            </w:r>
            <w:r w:rsidR="00A41BC4">
              <w:rPr>
                <w:sz w:val="18"/>
                <w:szCs w:val="18"/>
                <w:lang w:val="sk-SK"/>
              </w:rPr>
              <w:t>nahlasovania</w:t>
            </w:r>
            <w:r w:rsidRPr="006F249C">
              <w:rPr>
                <w:sz w:val="18"/>
                <w:szCs w:val="18"/>
                <w:lang w:val="sk-SK"/>
              </w:rPr>
              <w:t xml:space="preserve"> Kybernetických bezpečnostných incidentov</w:t>
            </w:r>
            <w:r>
              <w:rPr>
                <w:sz w:val="18"/>
                <w:szCs w:val="18"/>
                <w:lang w:val="sk-SK"/>
              </w:rPr>
              <w:t xml:space="preserve"> podľa článku 18 Zmluvy EETS</w:t>
            </w:r>
          </w:p>
        </w:tc>
        <w:tc>
          <w:tcPr>
            <w:tcW w:w="1951" w:type="pct"/>
          </w:tcPr>
          <w:p w:rsidR="006F249C" w:rsidRDefault="006F249C" w:rsidP="006F249C">
            <w:pPr>
              <w:rPr>
                <w:sz w:val="18"/>
                <w:szCs w:val="18"/>
                <w:lang w:val="sk-SK"/>
              </w:rPr>
            </w:pPr>
            <w:r>
              <w:rPr>
                <w:sz w:val="18"/>
                <w:szCs w:val="18"/>
                <w:lang w:val="sk-SK"/>
              </w:rPr>
              <w:t xml:space="preserve">email: </w:t>
            </w: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  <w:p w:rsidR="006F249C" w:rsidRDefault="006F249C" w:rsidP="006F24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sk-SK"/>
              </w:rPr>
              <w:t xml:space="preserve">tel. </w:t>
            </w: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</w:tbl>
    <w:p w:rsidR="00894561" w:rsidRDefault="00894561" w:rsidP="00894561"/>
    <w:p w:rsidR="00894561" w:rsidRDefault="00894561" w:rsidP="00894561">
      <w:pPr>
        <w:pStyle w:val="Style2"/>
        <w:ind w:left="426"/>
      </w:pPr>
      <w:r>
        <w:t xml:space="preserve">Kontaktné osoby </w:t>
      </w:r>
      <w:r w:rsidR="002409E2">
        <w:t>Poskytovateľa EETS</w:t>
      </w:r>
    </w:p>
    <w:tbl>
      <w:tblPr>
        <w:tblStyle w:val="Mriekatabuky"/>
        <w:tblW w:w="5000" w:type="pct"/>
        <w:tblBorders>
          <w:top w:val="single" w:sz="4" w:space="0" w:color="808080" w:themeColor="background1" w:themeShade="80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0"/>
        <w:gridCol w:w="2364"/>
        <w:gridCol w:w="1773"/>
        <w:gridCol w:w="1625"/>
      </w:tblGrid>
      <w:tr w:rsidR="00894561" w:rsidRPr="007F746B" w:rsidTr="0096586E">
        <w:trPr>
          <w:tblHeader/>
        </w:trPr>
        <w:tc>
          <w:tcPr>
            <w:tcW w:w="2046" w:type="pct"/>
            <w:shd w:val="clear" w:color="auto" w:fill="F2F2F2" w:themeFill="background1" w:themeFillShade="F2"/>
          </w:tcPr>
          <w:p w:rsidR="00894561" w:rsidRPr="007F746B" w:rsidRDefault="00894561" w:rsidP="00894561">
            <w:pPr>
              <w:rPr>
                <w:b/>
                <w:i/>
                <w:sz w:val="18"/>
                <w:szCs w:val="18"/>
                <w:lang w:val="sk-SK"/>
              </w:rPr>
            </w:pPr>
            <w:r w:rsidRPr="007F746B">
              <w:rPr>
                <w:b/>
                <w:i/>
                <w:sz w:val="18"/>
                <w:szCs w:val="18"/>
                <w:lang w:val="sk-SK"/>
              </w:rPr>
              <w:t>Zodpovednosť</w:t>
            </w:r>
          </w:p>
        </w:tc>
        <w:tc>
          <w:tcPr>
            <w:tcW w:w="1212" w:type="pct"/>
            <w:shd w:val="clear" w:color="auto" w:fill="F2F2F2" w:themeFill="background1" w:themeFillShade="F2"/>
          </w:tcPr>
          <w:p w:rsidR="00894561" w:rsidRPr="007F746B" w:rsidRDefault="00894561" w:rsidP="00894561">
            <w:pPr>
              <w:rPr>
                <w:b/>
                <w:i/>
                <w:sz w:val="18"/>
                <w:szCs w:val="18"/>
                <w:lang w:val="sk-SK"/>
              </w:rPr>
            </w:pPr>
            <w:r w:rsidRPr="007F746B">
              <w:rPr>
                <w:b/>
                <w:i/>
                <w:sz w:val="18"/>
                <w:szCs w:val="18"/>
                <w:lang w:val="sk-SK"/>
              </w:rPr>
              <w:t>Meno a priezvisko</w:t>
            </w:r>
          </w:p>
        </w:tc>
        <w:tc>
          <w:tcPr>
            <w:tcW w:w="909" w:type="pct"/>
            <w:shd w:val="clear" w:color="auto" w:fill="F2F2F2" w:themeFill="background1" w:themeFillShade="F2"/>
          </w:tcPr>
          <w:p w:rsidR="00894561" w:rsidRPr="007F746B" w:rsidRDefault="00894561" w:rsidP="00894561">
            <w:pPr>
              <w:rPr>
                <w:b/>
                <w:i/>
                <w:sz w:val="18"/>
                <w:szCs w:val="18"/>
                <w:lang w:val="sk-SK"/>
              </w:rPr>
            </w:pPr>
            <w:r w:rsidRPr="007F746B">
              <w:rPr>
                <w:b/>
                <w:i/>
                <w:sz w:val="18"/>
                <w:szCs w:val="18"/>
                <w:lang w:val="sk-SK"/>
              </w:rPr>
              <w:t>E-mail</w:t>
            </w:r>
          </w:p>
        </w:tc>
        <w:tc>
          <w:tcPr>
            <w:tcW w:w="834" w:type="pct"/>
            <w:shd w:val="clear" w:color="auto" w:fill="F2F2F2" w:themeFill="background1" w:themeFillShade="F2"/>
          </w:tcPr>
          <w:p w:rsidR="00894561" w:rsidRPr="007F746B" w:rsidRDefault="00894561" w:rsidP="00894561">
            <w:pPr>
              <w:rPr>
                <w:b/>
                <w:i/>
                <w:sz w:val="18"/>
                <w:szCs w:val="18"/>
                <w:lang w:val="sk-SK"/>
              </w:rPr>
            </w:pPr>
            <w:r w:rsidRPr="007F746B">
              <w:rPr>
                <w:b/>
                <w:i/>
                <w:sz w:val="18"/>
                <w:szCs w:val="18"/>
                <w:lang w:val="sk-SK"/>
              </w:rPr>
              <w:t>Telefón</w:t>
            </w:r>
          </w:p>
        </w:tc>
      </w:tr>
      <w:tr w:rsidR="002409E2" w:rsidRPr="007F746B" w:rsidTr="0096586E">
        <w:tc>
          <w:tcPr>
            <w:tcW w:w="2046" w:type="pct"/>
          </w:tcPr>
          <w:p w:rsidR="002409E2" w:rsidRPr="007F746B" w:rsidRDefault="002409E2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 xml:space="preserve">Osoba oprávnená konať za </w:t>
            </w:r>
            <w:r w:rsidR="000344CE">
              <w:rPr>
                <w:sz w:val="18"/>
                <w:szCs w:val="18"/>
                <w:lang w:val="sk-SK"/>
              </w:rPr>
              <w:t>Poskytovateľa EETS</w:t>
            </w:r>
            <w:r w:rsidRPr="007F746B">
              <w:rPr>
                <w:sz w:val="18"/>
                <w:szCs w:val="18"/>
                <w:lang w:val="sk-SK"/>
              </w:rPr>
              <w:t xml:space="preserve"> vo veciach </w:t>
            </w:r>
            <w:r w:rsidR="000344CE">
              <w:rPr>
                <w:sz w:val="18"/>
                <w:szCs w:val="18"/>
                <w:lang w:val="sk-SK"/>
              </w:rPr>
              <w:t xml:space="preserve">Zmluvy o budúcej zmluve EETS a </w:t>
            </w:r>
            <w:r w:rsidRPr="007F746B">
              <w:rPr>
                <w:sz w:val="18"/>
                <w:szCs w:val="18"/>
                <w:lang w:val="sk-SK"/>
              </w:rPr>
              <w:t>Zmluvy EETS</w:t>
            </w:r>
          </w:p>
        </w:tc>
        <w:tc>
          <w:tcPr>
            <w:tcW w:w="1212" w:type="pct"/>
          </w:tcPr>
          <w:p w:rsidR="002409E2" w:rsidRPr="007F746B" w:rsidRDefault="002409E2" w:rsidP="002409E2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:rsidR="002409E2" w:rsidRPr="007F746B" w:rsidRDefault="002409E2" w:rsidP="002409E2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834" w:type="pct"/>
          </w:tcPr>
          <w:p w:rsidR="002409E2" w:rsidRPr="007F746B" w:rsidRDefault="002409E2" w:rsidP="002409E2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7F746B" w:rsidTr="0096586E">
        <w:tc>
          <w:tcPr>
            <w:tcW w:w="2046" w:type="pct"/>
          </w:tcPr>
          <w:p w:rsidR="000344CE" w:rsidRPr="007F746B" w:rsidRDefault="000344CE" w:rsidP="000344CE">
            <w:pPr>
              <w:rPr>
                <w:sz w:val="18"/>
                <w:szCs w:val="18"/>
              </w:rPr>
            </w:pPr>
            <w:r w:rsidRPr="000344CE">
              <w:rPr>
                <w:sz w:val="18"/>
                <w:szCs w:val="18"/>
                <w:lang w:val="sk-SK"/>
              </w:rPr>
              <w:t xml:space="preserve">Osoba, zodpovedajúca za </w:t>
            </w:r>
            <w:r>
              <w:rPr>
                <w:sz w:val="18"/>
                <w:szCs w:val="18"/>
                <w:lang w:val="sk-SK"/>
              </w:rPr>
              <w:t>komunikáciu vo veciach Akreditácie Poskytovateľa EETS podľa Zmluvy o budúcej zmluve EETS</w:t>
            </w:r>
          </w:p>
        </w:tc>
        <w:tc>
          <w:tcPr>
            <w:tcW w:w="1212" w:type="pct"/>
          </w:tcPr>
          <w:p w:rsidR="000344CE" w:rsidRPr="007F746B" w:rsidRDefault="000344CE" w:rsidP="000344CE">
            <w:pPr>
              <w:rPr>
                <w:sz w:val="18"/>
                <w:szCs w:val="18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:rsidR="000344CE" w:rsidRPr="007F746B" w:rsidRDefault="000344CE" w:rsidP="000344CE">
            <w:pPr>
              <w:rPr>
                <w:sz w:val="18"/>
                <w:szCs w:val="18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834" w:type="pct"/>
          </w:tcPr>
          <w:p w:rsidR="000344CE" w:rsidRPr="007F746B" w:rsidRDefault="000344CE" w:rsidP="000344CE">
            <w:pPr>
              <w:rPr>
                <w:sz w:val="18"/>
                <w:szCs w:val="18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7F746B" w:rsidTr="0096586E">
        <w:tc>
          <w:tcPr>
            <w:tcW w:w="2046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Osoba, zodpovedajúca za spracovanie dát a prevádzku EETS  (manažér EETS)</w:t>
            </w:r>
          </w:p>
        </w:tc>
        <w:tc>
          <w:tcPr>
            <w:tcW w:w="1212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834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7F746B" w:rsidTr="0096586E">
        <w:tc>
          <w:tcPr>
            <w:tcW w:w="2046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Osoba, zodpovedná za technickú podporu prevádzky EETS</w:t>
            </w:r>
          </w:p>
        </w:tc>
        <w:tc>
          <w:tcPr>
            <w:tcW w:w="1212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834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7F746B" w:rsidTr="0096586E">
        <w:tc>
          <w:tcPr>
            <w:tcW w:w="2046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Osoba, zodpovedná za riešenie reklamácií detailného vyúčtovania Mýtnych transakcií a fakturácie Súhrnného mýta</w:t>
            </w:r>
          </w:p>
        </w:tc>
        <w:tc>
          <w:tcPr>
            <w:tcW w:w="1212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834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7F746B" w:rsidTr="0096586E">
        <w:tc>
          <w:tcPr>
            <w:tcW w:w="2046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Osoba, zodpovedná za úhrad</w:t>
            </w:r>
            <w:r>
              <w:rPr>
                <w:sz w:val="18"/>
                <w:szCs w:val="18"/>
                <w:lang w:val="sk-SK"/>
              </w:rPr>
              <w:t>u</w:t>
            </w:r>
            <w:r w:rsidRPr="007F746B">
              <w:rPr>
                <w:sz w:val="18"/>
                <w:szCs w:val="18"/>
                <w:lang w:val="sk-SK"/>
              </w:rPr>
              <w:t xml:space="preserve"> Súhrnného mýta </w:t>
            </w:r>
          </w:p>
        </w:tc>
        <w:tc>
          <w:tcPr>
            <w:tcW w:w="1212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834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7F746B" w:rsidTr="0096586E">
        <w:tc>
          <w:tcPr>
            <w:tcW w:w="2046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 xml:space="preserve">Osoba, zodpovedná za </w:t>
            </w:r>
            <w:r>
              <w:rPr>
                <w:sz w:val="18"/>
                <w:szCs w:val="18"/>
                <w:lang w:val="sk-SK"/>
              </w:rPr>
              <w:t>riadenie</w:t>
            </w:r>
            <w:r w:rsidRPr="007F746B">
              <w:rPr>
                <w:sz w:val="18"/>
                <w:szCs w:val="18"/>
                <w:lang w:val="sk-SK"/>
              </w:rPr>
              <w:t xml:space="preserve"> kvality služieb EETS</w:t>
            </w:r>
          </w:p>
        </w:tc>
        <w:tc>
          <w:tcPr>
            <w:tcW w:w="1212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834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7F746B" w:rsidTr="0096586E">
        <w:tc>
          <w:tcPr>
            <w:tcW w:w="2046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Osoba, zodpovedná za kybernetickú bezpečnosť</w:t>
            </w:r>
          </w:p>
        </w:tc>
        <w:tc>
          <w:tcPr>
            <w:tcW w:w="1212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834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  <w:tr w:rsidR="000344CE" w:rsidRPr="007F746B" w:rsidTr="0096586E">
        <w:tc>
          <w:tcPr>
            <w:tcW w:w="2046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Osoba, zodpovedná za ochranu osobných údajov</w:t>
            </w:r>
          </w:p>
        </w:tc>
        <w:tc>
          <w:tcPr>
            <w:tcW w:w="1212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909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  <w:tc>
          <w:tcPr>
            <w:tcW w:w="834" w:type="pct"/>
          </w:tcPr>
          <w:p w:rsidR="000344CE" w:rsidRPr="007F746B" w:rsidRDefault="000344CE" w:rsidP="000344CE">
            <w:pPr>
              <w:rPr>
                <w:sz w:val="18"/>
                <w:szCs w:val="18"/>
                <w:lang w:val="sk-SK"/>
              </w:rPr>
            </w:pPr>
            <w:r w:rsidRPr="007F746B">
              <w:rPr>
                <w:sz w:val="18"/>
                <w:szCs w:val="18"/>
                <w:lang w:val="sk-SK"/>
              </w:rPr>
              <w:t>[</w:t>
            </w:r>
            <w:r w:rsidRPr="007F746B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7F746B">
              <w:rPr>
                <w:sz w:val="18"/>
                <w:szCs w:val="18"/>
                <w:lang w:val="sk-SK"/>
              </w:rPr>
              <w:t>]</w:t>
            </w:r>
          </w:p>
        </w:tc>
      </w:tr>
    </w:tbl>
    <w:p w:rsidR="00894561" w:rsidRDefault="00894561" w:rsidP="00894561"/>
    <w:p w:rsidR="002409E2" w:rsidRDefault="002409E2" w:rsidP="002409E2">
      <w:pPr>
        <w:pStyle w:val="Style2"/>
        <w:ind w:left="426"/>
      </w:pPr>
      <w:r>
        <w:t>Verejné kontakty Poskytovateľa EETS určené pre Užívateľov EETS</w:t>
      </w:r>
    </w:p>
    <w:tbl>
      <w:tblPr>
        <w:tblStyle w:val="Mriekatabuky"/>
        <w:tblW w:w="5000" w:type="pct"/>
        <w:tblBorders>
          <w:top w:val="single" w:sz="4" w:space="0" w:color="808080" w:themeColor="background1" w:themeShade="80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single" w:sz="4" w:space="0" w:color="808080" w:themeColor="background1" w:themeShade="8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7"/>
        <w:gridCol w:w="3805"/>
      </w:tblGrid>
      <w:tr w:rsidR="002409E2" w:rsidRPr="00AF0DF0" w:rsidTr="0096586E">
        <w:trPr>
          <w:tblHeader/>
        </w:trPr>
        <w:tc>
          <w:tcPr>
            <w:tcW w:w="3049" w:type="pct"/>
            <w:shd w:val="clear" w:color="auto" w:fill="F2F2F2" w:themeFill="background1" w:themeFillShade="F2"/>
          </w:tcPr>
          <w:p w:rsidR="002409E2" w:rsidRPr="00AF0DF0" w:rsidRDefault="002409E2" w:rsidP="008C7186">
            <w:pPr>
              <w:rPr>
                <w:b/>
                <w:i/>
                <w:sz w:val="18"/>
                <w:szCs w:val="18"/>
                <w:lang w:val="sk-SK"/>
              </w:rPr>
            </w:pPr>
            <w:r w:rsidRPr="00AF0DF0">
              <w:rPr>
                <w:b/>
                <w:i/>
                <w:sz w:val="18"/>
                <w:szCs w:val="18"/>
                <w:lang w:val="sk-SK"/>
              </w:rPr>
              <w:t>Kontakt</w:t>
            </w:r>
          </w:p>
        </w:tc>
        <w:tc>
          <w:tcPr>
            <w:tcW w:w="1951" w:type="pct"/>
            <w:shd w:val="clear" w:color="auto" w:fill="F2F2F2" w:themeFill="background1" w:themeFillShade="F2"/>
          </w:tcPr>
          <w:p w:rsidR="002409E2" w:rsidRPr="00AF0DF0" w:rsidRDefault="002409E2" w:rsidP="008C7186">
            <w:pPr>
              <w:rPr>
                <w:b/>
                <w:i/>
                <w:sz w:val="18"/>
                <w:szCs w:val="18"/>
                <w:lang w:val="sk-SK"/>
              </w:rPr>
            </w:pPr>
            <w:r w:rsidRPr="00AF0DF0">
              <w:rPr>
                <w:b/>
                <w:i/>
                <w:sz w:val="18"/>
                <w:szCs w:val="18"/>
                <w:lang w:val="sk-SK"/>
              </w:rPr>
              <w:t>Adresa, tel.</w:t>
            </w:r>
          </w:p>
        </w:tc>
      </w:tr>
      <w:tr w:rsidR="002409E2" w:rsidRPr="00AF0DF0" w:rsidTr="0096586E">
        <w:tc>
          <w:tcPr>
            <w:tcW w:w="3049" w:type="pct"/>
          </w:tcPr>
          <w:p w:rsidR="002409E2" w:rsidRPr="00AF0DF0" w:rsidRDefault="002409E2" w:rsidP="00AF0DF0">
            <w:pPr>
              <w:rPr>
                <w:sz w:val="18"/>
                <w:szCs w:val="18"/>
                <w:lang w:val="sk-SK"/>
              </w:rPr>
            </w:pPr>
            <w:r w:rsidRPr="00AF0DF0">
              <w:rPr>
                <w:sz w:val="18"/>
                <w:szCs w:val="18"/>
                <w:lang w:val="sk-SK"/>
              </w:rPr>
              <w:t>Adresa URL</w:t>
            </w:r>
            <w:r w:rsidR="00AF0DF0" w:rsidRPr="00AF0DF0">
              <w:rPr>
                <w:sz w:val="18"/>
                <w:szCs w:val="18"/>
                <w:lang w:val="sk-SK"/>
              </w:rPr>
              <w:t xml:space="preserve"> (webovej stránky)</w:t>
            </w:r>
            <w:r w:rsidRPr="00AF0DF0">
              <w:rPr>
                <w:sz w:val="18"/>
                <w:szCs w:val="18"/>
                <w:lang w:val="sk-SK"/>
              </w:rPr>
              <w:t>, kde je možné získať všeobecné informácie o službách Poskytovateľa EETS</w:t>
            </w:r>
          </w:p>
        </w:tc>
        <w:tc>
          <w:tcPr>
            <w:tcW w:w="1951" w:type="pct"/>
          </w:tcPr>
          <w:p w:rsidR="002409E2" w:rsidRPr="00AF0DF0" w:rsidRDefault="002409E2" w:rsidP="008C7186">
            <w:pPr>
              <w:rPr>
                <w:sz w:val="18"/>
                <w:szCs w:val="18"/>
                <w:lang w:val="sk-SK"/>
              </w:rPr>
            </w:pPr>
            <w:r w:rsidRPr="00AF0DF0">
              <w:rPr>
                <w:sz w:val="18"/>
                <w:szCs w:val="18"/>
                <w:lang w:val="sk-SK"/>
              </w:rPr>
              <w:t>[</w:t>
            </w:r>
            <w:r w:rsidRPr="00AF0DF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AF0DF0">
              <w:rPr>
                <w:sz w:val="18"/>
                <w:szCs w:val="18"/>
                <w:lang w:val="sk-SK"/>
              </w:rPr>
              <w:t>]</w:t>
            </w:r>
          </w:p>
        </w:tc>
      </w:tr>
      <w:tr w:rsidR="002409E2" w:rsidRPr="00AF0DF0" w:rsidTr="0096586E">
        <w:tc>
          <w:tcPr>
            <w:tcW w:w="3049" w:type="pct"/>
          </w:tcPr>
          <w:p w:rsidR="002409E2" w:rsidRPr="00AF0DF0" w:rsidRDefault="002409E2" w:rsidP="002409E2">
            <w:pPr>
              <w:rPr>
                <w:sz w:val="18"/>
                <w:szCs w:val="18"/>
                <w:lang w:val="sk-SK"/>
              </w:rPr>
            </w:pPr>
            <w:r w:rsidRPr="00AF0DF0">
              <w:rPr>
                <w:sz w:val="18"/>
                <w:szCs w:val="18"/>
                <w:lang w:val="sk-SK"/>
              </w:rPr>
              <w:t>Adresa URL</w:t>
            </w:r>
            <w:r w:rsidR="00AF0DF0" w:rsidRPr="00AF0DF0">
              <w:rPr>
                <w:sz w:val="18"/>
                <w:szCs w:val="18"/>
                <w:lang w:val="sk-SK"/>
              </w:rPr>
              <w:t xml:space="preserve"> (webovej stránky)</w:t>
            </w:r>
            <w:r w:rsidRPr="00AF0DF0">
              <w:rPr>
                <w:sz w:val="18"/>
                <w:szCs w:val="18"/>
                <w:lang w:val="sk-SK"/>
              </w:rPr>
              <w:t>, kde je možné získať všeobecné obchodné podmienky Poskytovateľa EETS</w:t>
            </w:r>
          </w:p>
        </w:tc>
        <w:tc>
          <w:tcPr>
            <w:tcW w:w="1951" w:type="pct"/>
          </w:tcPr>
          <w:p w:rsidR="002409E2" w:rsidRPr="00AF0DF0" w:rsidRDefault="002409E2" w:rsidP="008C7186">
            <w:pPr>
              <w:rPr>
                <w:sz w:val="18"/>
                <w:szCs w:val="18"/>
                <w:lang w:val="sk-SK"/>
              </w:rPr>
            </w:pPr>
            <w:r w:rsidRPr="00AF0DF0">
              <w:rPr>
                <w:sz w:val="18"/>
                <w:szCs w:val="18"/>
                <w:lang w:val="sk-SK"/>
              </w:rPr>
              <w:t>[</w:t>
            </w:r>
            <w:r w:rsidRPr="00AF0DF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AF0DF0">
              <w:rPr>
                <w:sz w:val="18"/>
                <w:szCs w:val="18"/>
                <w:lang w:val="sk-SK"/>
              </w:rPr>
              <w:t>]</w:t>
            </w:r>
          </w:p>
        </w:tc>
      </w:tr>
      <w:tr w:rsidR="002409E2" w:rsidRPr="00AF0DF0" w:rsidTr="0096586E">
        <w:tc>
          <w:tcPr>
            <w:tcW w:w="3049" w:type="pct"/>
          </w:tcPr>
          <w:p w:rsidR="002409E2" w:rsidRPr="00AF0DF0" w:rsidRDefault="002409E2" w:rsidP="002409E2">
            <w:pPr>
              <w:rPr>
                <w:sz w:val="18"/>
                <w:szCs w:val="18"/>
                <w:lang w:val="sk-SK"/>
              </w:rPr>
            </w:pPr>
            <w:r w:rsidRPr="00AF0DF0">
              <w:rPr>
                <w:sz w:val="18"/>
                <w:szCs w:val="18"/>
                <w:lang w:val="sk-SK"/>
              </w:rPr>
              <w:t>Adresa URL</w:t>
            </w:r>
            <w:r w:rsidR="00AF0DF0" w:rsidRPr="00AF0DF0">
              <w:rPr>
                <w:sz w:val="18"/>
                <w:szCs w:val="18"/>
                <w:lang w:val="sk-SK"/>
              </w:rPr>
              <w:t xml:space="preserve"> (webovej stránky)</w:t>
            </w:r>
            <w:r w:rsidRPr="00AF0DF0">
              <w:rPr>
                <w:sz w:val="18"/>
                <w:szCs w:val="18"/>
                <w:lang w:val="sk-SK"/>
              </w:rPr>
              <w:t>, kde je možné získať cenník služieb Poskytovateľa EETS pre Užívateľov EETS</w:t>
            </w:r>
          </w:p>
        </w:tc>
        <w:tc>
          <w:tcPr>
            <w:tcW w:w="1951" w:type="pct"/>
          </w:tcPr>
          <w:p w:rsidR="002409E2" w:rsidRPr="00AF0DF0" w:rsidRDefault="00AF0DF0" w:rsidP="008C7186">
            <w:pPr>
              <w:rPr>
                <w:sz w:val="18"/>
                <w:szCs w:val="18"/>
                <w:lang w:val="sk-SK"/>
              </w:rPr>
            </w:pPr>
            <w:r w:rsidRPr="00AF0DF0">
              <w:rPr>
                <w:sz w:val="18"/>
                <w:szCs w:val="18"/>
                <w:lang w:val="sk-SK"/>
              </w:rPr>
              <w:t>[</w:t>
            </w:r>
            <w:r w:rsidRPr="00AF0DF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AF0DF0">
              <w:rPr>
                <w:sz w:val="18"/>
                <w:szCs w:val="18"/>
                <w:lang w:val="sk-SK"/>
              </w:rPr>
              <w:t>]</w:t>
            </w:r>
          </w:p>
        </w:tc>
      </w:tr>
      <w:tr w:rsidR="002409E2" w:rsidRPr="00AF0DF0" w:rsidTr="0096586E">
        <w:tc>
          <w:tcPr>
            <w:tcW w:w="3049" w:type="pct"/>
          </w:tcPr>
          <w:p w:rsidR="002409E2" w:rsidRPr="00AF0DF0" w:rsidRDefault="002409E2" w:rsidP="001D48D6">
            <w:pPr>
              <w:rPr>
                <w:sz w:val="18"/>
                <w:szCs w:val="18"/>
                <w:lang w:val="sk-SK"/>
              </w:rPr>
            </w:pPr>
            <w:r w:rsidRPr="00AF0DF0">
              <w:rPr>
                <w:sz w:val="18"/>
                <w:szCs w:val="18"/>
                <w:lang w:val="sk-SK"/>
              </w:rPr>
              <w:t>Adresa URL</w:t>
            </w:r>
            <w:r w:rsidR="00AF0DF0" w:rsidRPr="00AF0DF0">
              <w:rPr>
                <w:sz w:val="18"/>
                <w:szCs w:val="18"/>
                <w:lang w:val="sk-SK"/>
              </w:rPr>
              <w:t xml:space="preserve"> (webovej stránky)</w:t>
            </w:r>
            <w:r w:rsidRPr="00AF0DF0">
              <w:rPr>
                <w:sz w:val="18"/>
                <w:szCs w:val="18"/>
                <w:lang w:val="sk-SK"/>
              </w:rPr>
              <w:t>, kde je možné získať informácie o</w:t>
            </w:r>
            <w:r w:rsidR="001D48D6" w:rsidRPr="00AF0DF0">
              <w:rPr>
                <w:sz w:val="18"/>
                <w:szCs w:val="18"/>
                <w:lang w:val="sk-SK"/>
              </w:rPr>
              <w:t> podmienkach uzatvorenia zmluvy o užívaní VÚC v súlade s § 7 ods. 3 ZVM, vrátane vzorov registračných formulárov, tlačív a zoznamu dokladov, ktoré je potrebné na účely uzatvárania zmluvy o užívaní VÚC predložiť</w:t>
            </w:r>
          </w:p>
        </w:tc>
        <w:tc>
          <w:tcPr>
            <w:tcW w:w="1951" w:type="pct"/>
          </w:tcPr>
          <w:p w:rsidR="002409E2" w:rsidRPr="00AF0DF0" w:rsidRDefault="002409E2" w:rsidP="008C7186">
            <w:pPr>
              <w:rPr>
                <w:sz w:val="18"/>
                <w:szCs w:val="18"/>
                <w:lang w:val="sk-SK"/>
              </w:rPr>
            </w:pPr>
            <w:r w:rsidRPr="00AF0DF0">
              <w:rPr>
                <w:sz w:val="18"/>
                <w:szCs w:val="18"/>
                <w:lang w:val="sk-SK"/>
              </w:rPr>
              <w:t>[</w:t>
            </w:r>
            <w:r w:rsidRPr="00AF0DF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AF0DF0">
              <w:rPr>
                <w:sz w:val="18"/>
                <w:szCs w:val="18"/>
                <w:lang w:val="sk-SK"/>
              </w:rPr>
              <w:t>]</w:t>
            </w:r>
          </w:p>
        </w:tc>
      </w:tr>
      <w:tr w:rsidR="00AF0DF0" w:rsidRPr="00AF0DF0" w:rsidTr="0096586E">
        <w:tc>
          <w:tcPr>
            <w:tcW w:w="3049" w:type="pct"/>
          </w:tcPr>
          <w:p w:rsidR="00AF0DF0" w:rsidRPr="00AF0DF0" w:rsidRDefault="00AF0DF0" w:rsidP="00EC6E48">
            <w:pPr>
              <w:rPr>
                <w:sz w:val="18"/>
                <w:szCs w:val="18"/>
              </w:rPr>
            </w:pPr>
            <w:r w:rsidRPr="00AF0DF0">
              <w:rPr>
                <w:sz w:val="18"/>
                <w:szCs w:val="18"/>
                <w:lang w:val="sk-SK"/>
              </w:rPr>
              <w:t xml:space="preserve">Adresa URL (webovej stránky), kde je možné získať </w:t>
            </w:r>
            <w:r w:rsidR="00EC6E48">
              <w:rPr>
                <w:sz w:val="18"/>
                <w:szCs w:val="18"/>
                <w:lang w:val="sk-SK"/>
              </w:rPr>
              <w:t>informácie o OBE a jej správnom používaní</w:t>
            </w:r>
          </w:p>
        </w:tc>
        <w:tc>
          <w:tcPr>
            <w:tcW w:w="1951" w:type="pct"/>
          </w:tcPr>
          <w:p w:rsidR="00AF0DF0" w:rsidRPr="00AF0DF0" w:rsidRDefault="00AF0DF0" w:rsidP="00AF0DF0">
            <w:pPr>
              <w:rPr>
                <w:sz w:val="18"/>
                <w:szCs w:val="18"/>
              </w:rPr>
            </w:pPr>
            <w:r w:rsidRPr="00AF0DF0">
              <w:rPr>
                <w:sz w:val="18"/>
                <w:szCs w:val="18"/>
                <w:lang w:val="sk-SK"/>
              </w:rPr>
              <w:t>[</w:t>
            </w:r>
            <w:r w:rsidRPr="00AF0DF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AF0DF0">
              <w:rPr>
                <w:sz w:val="18"/>
                <w:szCs w:val="18"/>
                <w:lang w:val="sk-SK"/>
              </w:rPr>
              <w:t>]</w:t>
            </w:r>
          </w:p>
        </w:tc>
      </w:tr>
      <w:tr w:rsidR="00EC6E48" w:rsidRPr="00AF0DF0" w:rsidTr="0096586E">
        <w:tc>
          <w:tcPr>
            <w:tcW w:w="3049" w:type="pct"/>
          </w:tcPr>
          <w:p w:rsidR="00EC6E48" w:rsidRPr="00AF0DF0" w:rsidRDefault="00EC6E48" w:rsidP="00EC6E48">
            <w:pPr>
              <w:rPr>
                <w:sz w:val="18"/>
                <w:szCs w:val="18"/>
              </w:rPr>
            </w:pPr>
            <w:r w:rsidRPr="00AF0DF0">
              <w:rPr>
                <w:sz w:val="18"/>
                <w:szCs w:val="18"/>
                <w:lang w:val="sk-SK"/>
              </w:rPr>
              <w:t>Adresa URL (webovej stránky)</w:t>
            </w:r>
            <w:r>
              <w:rPr>
                <w:sz w:val="18"/>
                <w:szCs w:val="18"/>
                <w:lang w:val="sk-SK"/>
              </w:rPr>
              <w:t xml:space="preserve">, kde sú uvedené informácie o podmienkach a spôsobu distribúcie OBE, napr. zoznam miest, kde je možné získať OBE </w:t>
            </w:r>
          </w:p>
        </w:tc>
        <w:tc>
          <w:tcPr>
            <w:tcW w:w="1951" w:type="pct"/>
          </w:tcPr>
          <w:p w:rsidR="00EC6E48" w:rsidRPr="00AF0DF0" w:rsidRDefault="00EC6E48" w:rsidP="00AF0DF0">
            <w:pPr>
              <w:rPr>
                <w:sz w:val="18"/>
                <w:szCs w:val="18"/>
              </w:rPr>
            </w:pPr>
            <w:r w:rsidRPr="00AF0DF0">
              <w:rPr>
                <w:sz w:val="18"/>
                <w:szCs w:val="18"/>
                <w:lang w:val="sk-SK"/>
              </w:rPr>
              <w:t>[</w:t>
            </w:r>
            <w:r w:rsidRPr="00AF0DF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AF0DF0">
              <w:rPr>
                <w:sz w:val="18"/>
                <w:szCs w:val="18"/>
                <w:lang w:val="sk-SK"/>
              </w:rPr>
              <w:t>]</w:t>
            </w:r>
          </w:p>
        </w:tc>
      </w:tr>
      <w:tr w:rsidR="002409E2" w:rsidRPr="00AF0DF0" w:rsidTr="0096586E">
        <w:tc>
          <w:tcPr>
            <w:tcW w:w="3049" w:type="pct"/>
          </w:tcPr>
          <w:p w:rsidR="002409E2" w:rsidRPr="00AF0DF0" w:rsidRDefault="00AF0DF0" w:rsidP="008C7186">
            <w:pPr>
              <w:rPr>
                <w:sz w:val="18"/>
                <w:szCs w:val="18"/>
                <w:lang w:val="sk-SK"/>
              </w:rPr>
            </w:pPr>
            <w:r w:rsidRPr="00AF0DF0">
              <w:rPr>
                <w:sz w:val="18"/>
                <w:szCs w:val="18"/>
                <w:lang w:val="sk-SK"/>
              </w:rPr>
              <w:t xml:space="preserve">Kanály Zákazníckeho servisu: </w:t>
            </w:r>
            <w:r w:rsidR="001D48D6" w:rsidRPr="00AF0DF0">
              <w:rPr>
                <w:sz w:val="18"/>
                <w:szCs w:val="18"/>
                <w:lang w:val="sk-SK"/>
              </w:rPr>
              <w:t>Pracovisko podpory pre užívateľov EETS</w:t>
            </w:r>
            <w:r w:rsidR="002409E2" w:rsidRPr="00AF0DF0">
              <w:rPr>
                <w:sz w:val="18"/>
                <w:szCs w:val="18"/>
                <w:lang w:val="sk-SK"/>
              </w:rPr>
              <w:t xml:space="preserve"> </w:t>
            </w:r>
            <w:r w:rsidR="001D48D6" w:rsidRPr="00AF0DF0">
              <w:rPr>
                <w:sz w:val="18"/>
                <w:szCs w:val="18"/>
                <w:lang w:val="sk-SK"/>
              </w:rPr>
              <w:t>(</w:t>
            </w:r>
            <w:r w:rsidR="001D48D6" w:rsidRPr="00AF0DF0">
              <w:rPr>
                <w:i/>
                <w:sz w:val="18"/>
                <w:szCs w:val="18"/>
                <w:lang w:val="sk-SK"/>
              </w:rPr>
              <w:t>call-centrum</w:t>
            </w:r>
            <w:r w:rsidR="001D48D6" w:rsidRPr="00AF0DF0">
              <w:rPr>
                <w:sz w:val="18"/>
                <w:szCs w:val="18"/>
                <w:lang w:val="sk-SK"/>
              </w:rPr>
              <w:t>)</w:t>
            </w:r>
          </w:p>
        </w:tc>
        <w:tc>
          <w:tcPr>
            <w:tcW w:w="1951" w:type="pct"/>
          </w:tcPr>
          <w:p w:rsidR="002409E2" w:rsidRPr="00AF0DF0" w:rsidRDefault="001D48D6" w:rsidP="008C7186">
            <w:pPr>
              <w:rPr>
                <w:sz w:val="18"/>
                <w:szCs w:val="18"/>
                <w:lang w:val="sk-SK"/>
              </w:rPr>
            </w:pPr>
            <w:r w:rsidRPr="00AF0DF0">
              <w:rPr>
                <w:sz w:val="18"/>
                <w:szCs w:val="18"/>
                <w:lang w:val="sk-SK"/>
              </w:rPr>
              <w:t xml:space="preserve">tel: </w:t>
            </w:r>
            <w:r w:rsidR="002409E2" w:rsidRPr="00AF0DF0">
              <w:rPr>
                <w:sz w:val="18"/>
                <w:szCs w:val="18"/>
                <w:lang w:val="sk-SK"/>
              </w:rPr>
              <w:t>[</w:t>
            </w:r>
            <w:r w:rsidR="002409E2" w:rsidRPr="00AF0DF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="002409E2" w:rsidRPr="00AF0DF0">
              <w:rPr>
                <w:sz w:val="18"/>
                <w:szCs w:val="18"/>
                <w:lang w:val="sk-SK"/>
              </w:rPr>
              <w:t>]</w:t>
            </w:r>
          </w:p>
          <w:p w:rsidR="001D48D6" w:rsidRPr="00AF0DF0" w:rsidRDefault="001D48D6" w:rsidP="008C7186">
            <w:pPr>
              <w:rPr>
                <w:sz w:val="18"/>
                <w:szCs w:val="18"/>
                <w:lang w:val="sk-SK"/>
              </w:rPr>
            </w:pPr>
            <w:r w:rsidRPr="00AF0DF0">
              <w:rPr>
                <w:sz w:val="18"/>
                <w:szCs w:val="18"/>
                <w:lang w:val="sk-SK"/>
              </w:rPr>
              <w:t>kanály okamžitej výmeny správ</w:t>
            </w:r>
            <w:r w:rsidR="0013431C">
              <w:rPr>
                <w:sz w:val="18"/>
                <w:szCs w:val="18"/>
                <w:lang w:val="sk-SK"/>
              </w:rPr>
              <w:t xml:space="preserve"> </w:t>
            </w:r>
            <w:r w:rsidR="0013431C">
              <w:rPr>
                <w:sz w:val="18"/>
                <w:szCs w:val="18"/>
                <w:lang w:val="sk-SK"/>
              </w:rPr>
              <w:br/>
              <w:t>(</w:t>
            </w:r>
            <w:r w:rsidR="0013431C" w:rsidRPr="0013431C">
              <w:rPr>
                <w:i/>
                <w:sz w:val="18"/>
                <w:szCs w:val="18"/>
                <w:lang w:val="en-US"/>
              </w:rPr>
              <w:t>Instant Messaging</w:t>
            </w:r>
            <w:r w:rsidR="0013431C">
              <w:rPr>
                <w:sz w:val="18"/>
                <w:szCs w:val="18"/>
                <w:lang w:val="sk-SK"/>
              </w:rPr>
              <w:t>)</w:t>
            </w:r>
            <w:r w:rsidRPr="00AF0DF0">
              <w:rPr>
                <w:sz w:val="18"/>
                <w:szCs w:val="18"/>
                <w:lang w:val="sk-SK"/>
              </w:rPr>
              <w:t>: [</w:t>
            </w:r>
            <w:r w:rsidRPr="00AF0DF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AF0DF0">
              <w:rPr>
                <w:sz w:val="18"/>
                <w:szCs w:val="18"/>
                <w:lang w:val="sk-SK"/>
              </w:rPr>
              <w:t>]</w:t>
            </w:r>
          </w:p>
          <w:p w:rsidR="001D48D6" w:rsidRDefault="001D48D6" w:rsidP="008C7186">
            <w:pPr>
              <w:rPr>
                <w:sz w:val="18"/>
                <w:szCs w:val="18"/>
                <w:lang w:val="sk-SK"/>
              </w:rPr>
            </w:pPr>
            <w:r w:rsidRPr="00AF0DF0">
              <w:rPr>
                <w:sz w:val="18"/>
                <w:szCs w:val="18"/>
                <w:lang w:val="sk-SK"/>
              </w:rPr>
              <w:t>email: [</w:t>
            </w:r>
            <w:r w:rsidRPr="00AF0DF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AF0DF0">
              <w:rPr>
                <w:sz w:val="18"/>
                <w:szCs w:val="18"/>
                <w:lang w:val="sk-SK"/>
              </w:rPr>
              <w:t>]</w:t>
            </w:r>
          </w:p>
          <w:p w:rsidR="00AF0DF0" w:rsidRPr="00AF0DF0" w:rsidRDefault="00AF0DF0" w:rsidP="008C7186">
            <w:pPr>
              <w:rPr>
                <w:sz w:val="18"/>
                <w:szCs w:val="18"/>
                <w:lang w:val="sk-SK"/>
              </w:rPr>
            </w:pPr>
            <w:r>
              <w:rPr>
                <w:sz w:val="18"/>
                <w:szCs w:val="18"/>
                <w:lang w:val="sk-SK"/>
              </w:rPr>
              <w:t xml:space="preserve">poštová adresa pre listové zásielky: </w:t>
            </w:r>
            <w:r w:rsidRPr="00AF0DF0">
              <w:rPr>
                <w:sz w:val="18"/>
                <w:szCs w:val="18"/>
                <w:lang w:val="sk-SK"/>
              </w:rPr>
              <w:t>[</w:t>
            </w:r>
            <w:r w:rsidRPr="00AF0DF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AF0DF0">
              <w:rPr>
                <w:sz w:val="18"/>
                <w:szCs w:val="18"/>
                <w:lang w:val="sk-SK"/>
              </w:rPr>
              <w:t>]</w:t>
            </w:r>
            <w:r>
              <w:rPr>
                <w:sz w:val="18"/>
                <w:szCs w:val="18"/>
                <w:lang w:val="sk-SK"/>
              </w:rPr>
              <w:t xml:space="preserve"> </w:t>
            </w:r>
          </w:p>
        </w:tc>
      </w:tr>
      <w:tr w:rsidR="00AF0DF0" w:rsidRPr="00AF0DF0" w:rsidTr="0096586E">
        <w:tc>
          <w:tcPr>
            <w:tcW w:w="3049" w:type="pct"/>
            <w:vMerge w:val="restart"/>
          </w:tcPr>
          <w:p w:rsidR="00AF0DF0" w:rsidRDefault="00AF0DF0" w:rsidP="00AF0DF0">
            <w:pPr>
              <w:rPr>
                <w:sz w:val="18"/>
                <w:szCs w:val="18"/>
                <w:lang w:val="sk-SK"/>
              </w:rPr>
            </w:pPr>
            <w:r w:rsidRPr="00AF0DF0">
              <w:rPr>
                <w:sz w:val="18"/>
                <w:szCs w:val="18"/>
                <w:lang w:val="sk-SK"/>
              </w:rPr>
              <w:t xml:space="preserve">Kanály Zákazníckeho servisu: Zoznam obchodných kancelárií/miest, poskytujúcich v osobnom styku Zákaznícky servis pre Užívateľov EETS na území Slovenskej republiky  </w:t>
            </w:r>
          </w:p>
          <w:p w:rsidR="00AF0DF0" w:rsidRPr="00AF0DF0" w:rsidRDefault="00AF0DF0" w:rsidP="00AF0DF0">
            <w:pPr>
              <w:rPr>
                <w:sz w:val="18"/>
                <w:szCs w:val="18"/>
                <w:lang w:val="sk-SK"/>
              </w:rPr>
            </w:pPr>
            <w:r>
              <w:rPr>
                <w:sz w:val="18"/>
                <w:szCs w:val="18"/>
                <w:lang w:val="sk-SK"/>
              </w:rPr>
              <w:t>(</w:t>
            </w:r>
            <w:r w:rsidRPr="00AF0DF0">
              <w:rPr>
                <w:i/>
                <w:sz w:val="18"/>
                <w:szCs w:val="18"/>
                <w:lang w:val="sk-SK"/>
              </w:rPr>
              <w:t>V prípade, ak Poskytovateľ EETS neplánuje zriadiť prevádzkarne na území Slovenskej republiky, uvedie najbližšie obchodné kancelárie v susedných krajinách a/alebo krajine svojho sídla</w:t>
            </w:r>
            <w:r>
              <w:rPr>
                <w:sz w:val="18"/>
                <w:szCs w:val="18"/>
                <w:lang w:val="sk-SK"/>
              </w:rPr>
              <w:t>)</w:t>
            </w:r>
          </w:p>
        </w:tc>
        <w:tc>
          <w:tcPr>
            <w:tcW w:w="1951" w:type="pct"/>
          </w:tcPr>
          <w:p w:rsidR="00AF0DF0" w:rsidRPr="00AF0DF0" w:rsidRDefault="00AF0DF0" w:rsidP="008C7186">
            <w:pPr>
              <w:rPr>
                <w:sz w:val="18"/>
                <w:szCs w:val="18"/>
                <w:lang w:val="sk-SK"/>
              </w:rPr>
            </w:pPr>
            <w:r w:rsidRPr="00AF0DF0">
              <w:rPr>
                <w:sz w:val="18"/>
                <w:szCs w:val="18"/>
                <w:lang w:val="sk-SK"/>
              </w:rPr>
              <w:t>označenie a adresa prevádzkarne: [</w:t>
            </w:r>
            <w:r w:rsidRPr="00AF0DF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AF0DF0">
              <w:rPr>
                <w:sz w:val="18"/>
                <w:szCs w:val="18"/>
                <w:lang w:val="sk-SK"/>
              </w:rPr>
              <w:t>]</w:t>
            </w:r>
          </w:p>
          <w:p w:rsidR="00AF0DF0" w:rsidRPr="00AF0DF0" w:rsidRDefault="00AF0DF0" w:rsidP="00AF0DF0">
            <w:pPr>
              <w:rPr>
                <w:sz w:val="18"/>
                <w:szCs w:val="18"/>
                <w:lang w:val="sk-SK"/>
              </w:rPr>
            </w:pPr>
            <w:r w:rsidRPr="00AF0DF0">
              <w:rPr>
                <w:sz w:val="18"/>
                <w:szCs w:val="18"/>
                <w:lang w:val="sk-SK"/>
              </w:rPr>
              <w:t>email: [</w:t>
            </w:r>
            <w:r w:rsidRPr="00AF0DF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AF0DF0">
              <w:rPr>
                <w:sz w:val="18"/>
                <w:szCs w:val="18"/>
                <w:lang w:val="sk-SK"/>
              </w:rPr>
              <w:t>], tel. [</w:t>
            </w:r>
            <w:r w:rsidRPr="00AF0DF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AF0DF0">
              <w:rPr>
                <w:sz w:val="18"/>
                <w:szCs w:val="18"/>
                <w:lang w:val="sk-SK"/>
              </w:rPr>
              <w:t>]</w:t>
            </w:r>
          </w:p>
        </w:tc>
      </w:tr>
      <w:tr w:rsidR="00AF0DF0" w:rsidRPr="00AF0DF0" w:rsidTr="0096586E">
        <w:tc>
          <w:tcPr>
            <w:tcW w:w="3049" w:type="pct"/>
            <w:vMerge/>
          </w:tcPr>
          <w:p w:rsidR="00AF0DF0" w:rsidRPr="00AF0DF0" w:rsidRDefault="00AF0DF0" w:rsidP="00AF0DF0">
            <w:pPr>
              <w:rPr>
                <w:sz w:val="18"/>
                <w:szCs w:val="18"/>
                <w:lang w:val="sk-SK"/>
              </w:rPr>
            </w:pPr>
          </w:p>
        </w:tc>
        <w:tc>
          <w:tcPr>
            <w:tcW w:w="1951" w:type="pct"/>
          </w:tcPr>
          <w:p w:rsidR="00AF0DF0" w:rsidRPr="00AF0DF0" w:rsidRDefault="00AF0DF0" w:rsidP="00AF0DF0">
            <w:pPr>
              <w:rPr>
                <w:sz w:val="18"/>
                <w:szCs w:val="18"/>
                <w:lang w:val="sk-SK"/>
              </w:rPr>
            </w:pPr>
            <w:r w:rsidRPr="00AF0DF0">
              <w:rPr>
                <w:sz w:val="18"/>
                <w:szCs w:val="18"/>
                <w:lang w:val="sk-SK"/>
              </w:rPr>
              <w:t>označenie a adresa prevádzkarne: [</w:t>
            </w:r>
            <w:r w:rsidRPr="00AF0DF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AF0DF0">
              <w:rPr>
                <w:sz w:val="18"/>
                <w:szCs w:val="18"/>
                <w:lang w:val="sk-SK"/>
              </w:rPr>
              <w:t>]</w:t>
            </w:r>
          </w:p>
          <w:p w:rsidR="00AF0DF0" w:rsidRPr="00AF0DF0" w:rsidRDefault="00AF0DF0" w:rsidP="00AF0DF0">
            <w:pPr>
              <w:rPr>
                <w:sz w:val="18"/>
                <w:szCs w:val="18"/>
                <w:lang w:val="sk-SK"/>
              </w:rPr>
            </w:pPr>
            <w:r w:rsidRPr="00AF0DF0">
              <w:rPr>
                <w:sz w:val="18"/>
                <w:szCs w:val="18"/>
                <w:lang w:val="sk-SK"/>
              </w:rPr>
              <w:t>email: [</w:t>
            </w:r>
            <w:r w:rsidRPr="00AF0DF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AF0DF0">
              <w:rPr>
                <w:sz w:val="18"/>
                <w:szCs w:val="18"/>
                <w:lang w:val="sk-SK"/>
              </w:rPr>
              <w:t>], tel. [</w:t>
            </w:r>
            <w:r w:rsidRPr="00AF0DF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AF0DF0">
              <w:rPr>
                <w:sz w:val="18"/>
                <w:szCs w:val="18"/>
                <w:lang w:val="sk-SK"/>
              </w:rPr>
              <w:t>]</w:t>
            </w:r>
          </w:p>
        </w:tc>
      </w:tr>
      <w:tr w:rsidR="00AF0DF0" w:rsidRPr="00AF0DF0" w:rsidTr="0096586E">
        <w:tc>
          <w:tcPr>
            <w:tcW w:w="3049" w:type="pct"/>
            <w:vMerge/>
          </w:tcPr>
          <w:p w:rsidR="00AF0DF0" w:rsidRPr="00AF0DF0" w:rsidRDefault="00AF0DF0" w:rsidP="00AF0DF0">
            <w:pPr>
              <w:rPr>
                <w:sz w:val="18"/>
                <w:szCs w:val="18"/>
                <w:lang w:val="sk-SK"/>
              </w:rPr>
            </w:pPr>
          </w:p>
        </w:tc>
        <w:tc>
          <w:tcPr>
            <w:tcW w:w="1951" w:type="pct"/>
          </w:tcPr>
          <w:p w:rsidR="00AF0DF0" w:rsidRPr="00AF0DF0" w:rsidRDefault="00AF0DF0" w:rsidP="00AF0DF0">
            <w:pPr>
              <w:rPr>
                <w:sz w:val="18"/>
                <w:szCs w:val="18"/>
                <w:lang w:val="sk-SK"/>
              </w:rPr>
            </w:pPr>
            <w:r w:rsidRPr="00AF0DF0">
              <w:rPr>
                <w:sz w:val="18"/>
                <w:szCs w:val="18"/>
                <w:lang w:val="sk-SK"/>
              </w:rPr>
              <w:t>označenie a adresa prevádzkarne: [</w:t>
            </w:r>
            <w:r w:rsidRPr="00AF0DF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AF0DF0">
              <w:rPr>
                <w:sz w:val="18"/>
                <w:szCs w:val="18"/>
                <w:lang w:val="sk-SK"/>
              </w:rPr>
              <w:t>]</w:t>
            </w:r>
          </w:p>
          <w:p w:rsidR="00AF0DF0" w:rsidRPr="00AF0DF0" w:rsidRDefault="00AF0DF0" w:rsidP="00AF0DF0">
            <w:pPr>
              <w:rPr>
                <w:sz w:val="18"/>
                <w:szCs w:val="18"/>
                <w:lang w:val="sk-SK"/>
              </w:rPr>
            </w:pPr>
            <w:r w:rsidRPr="00AF0DF0">
              <w:rPr>
                <w:sz w:val="18"/>
                <w:szCs w:val="18"/>
                <w:lang w:val="sk-SK"/>
              </w:rPr>
              <w:t>email: [</w:t>
            </w:r>
            <w:r w:rsidRPr="00AF0DF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AF0DF0">
              <w:rPr>
                <w:sz w:val="18"/>
                <w:szCs w:val="18"/>
                <w:lang w:val="sk-SK"/>
              </w:rPr>
              <w:t>], tel. [</w:t>
            </w:r>
            <w:r w:rsidRPr="00AF0DF0">
              <w:rPr>
                <w:rFonts w:ascii="Wingdings" w:hAnsi="Wingdings"/>
                <w:sz w:val="18"/>
                <w:szCs w:val="18"/>
                <w:lang w:val="sk-SK"/>
              </w:rPr>
              <w:t></w:t>
            </w:r>
            <w:r w:rsidRPr="00AF0DF0">
              <w:rPr>
                <w:sz w:val="18"/>
                <w:szCs w:val="18"/>
                <w:lang w:val="sk-SK"/>
              </w:rPr>
              <w:t>]</w:t>
            </w:r>
          </w:p>
        </w:tc>
      </w:tr>
      <w:tr w:rsidR="00AF0DF0" w:rsidRPr="00AF0DF0" w:rsidTr="0096586E">
        <w:tc>
          <w:tcPr>
            <w:tcW w:w="3049" w:type="pct"/>
            <w:vMerge/>
          </w:tcPr>
          <w:p w:rsidR="00AF0DF0" w:rsidRPr="00AF0DF0" w:rsidRDefault="00AF0DF0" w:rsidP="00AF0DF0">
            <w:pPr>
              <w:rPr>
                <w:sz w:val="18"/>
                <w:szCs w:val="18"/>
                <w:lang w:val="sk-SK"/>
              </w:rPr>
            </w:pPr>
          </w:p>
        </w:tc>
        <w:tc>
          <w:tcPr>
            <w:tcW w:w="1951" w:type="pct"/>
          </w:tcPr>
          <w:p w:rsidR="00AF0DF0" w:rsidRPr="00AF0DF0" w:rsidRDefault="00AF0DF0" w:rsidP="00AF0DF0">
            <w:pPr>
              <w:rPr>
                <w:sz w:val="18"/>
                <w:szCs w:val="18"/>
                <w:lang w:val="sk-SK"/>
              </w:rPr>
            </w:pPr>
            <w:r w:rsidRPr="00AF0DF0">
              <w:rPr>
                <w:sz w:val="18"/>
                <w:szCs w:val="18"/>
                <w:lang w:val="sk-SK"/>
              </w:rPr>
              <w:t>(</w:t>
            </w:r>
            <w:r w:rsidRPr="00AF0DF0">
              <w:rPr>
                <w:i/>
                <w:sz w:val="18"/>
                <w:szCs w:val="18"/>
                <w:lang w:val="sk-SK"/>
              </w:rPr>
              <w:t>v prípade potreby sa dopln</w:t>
            </w:r>
            <w:r w:rsidR="000344CE">
              <w:rPr>
                <w:i/>
                <w:sz w:val="18"/>
                <w:szCs w:val="18"/>
                <w:lang w:val="sk-SK"/>
              </w:rPr>
              <w:t>ia</w:t>
            </w:r>
            <w:r w:rsidRPr="00AF0DF0">
              <w:rPr>
                <w:i/>
                <w:sz w:val="18"/>
                <w:szCs w:val="18"/>
                <w:lang w:val="sk-SK"/>
              </w:rPr>
              <w:t xml:space="preserve"> ďalšie riadky</w:t>
            </w:r>
            <w:r w:rsidRPr="00AF0DF0">
              <w:rPr>
                <w:sz w:val="18"/>
                <w:szCs w:val="18"/>
                <w:lang w:val="sk-SK"/>
              </w:rPr>
              <w:t>)</w:t>
            </w:r>
          </w:p>
        </w:tc>
      </w:tr>
      <w:bookmarkEnd w:id="0"/>
      <w:bookmarkEnd w:id="1"/>
      <w:bookmarkEnd w:id="2"/>
      <w:bookmarkEnd w:id="3"/>
    </w:tbl>
    <w:p w:rsidR="003176A0" w:rsidRDefault="003176A0" w:rsidP="00480D82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</w:p>
    <w:p w:rsidR="003176A0" w:rsidRDefault="003176A0" w:rsidP="00480D82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</w:p>
    <w:p w:rsidR="00607818" w:rsidRPr="00C934AA" w:rsidRDefault="00102229" w:rsidP="00480D82">
      <w:pPr>
        <w:spacing w:line="240" w:lineRule="auto"/>
        <w:jc w:val="both"/>
        <w:outlineLvl w:val="0"/>
        <w:rPr>
          <w:rFonts w:asciiTheme="minorHAnsi" w:eastAsia="Times New Roman" w:hAnsiTheme="minorHAnsi" w:cs="Arial"/>
          <w:color w:val="auto"/>
          <w:szCs w:val="20"/>
        </w:rPr>
      </w:pPr>
      <w:r w:rsidRPr="00C934AA">
        <w:rPr>
          <w:rFonts w:asciiTheme="minorHAnsi" w:eastAsia="Times New Roman" w:hAnsiTheme="minorHAnsi" w:cs="Arial"/>
          <w:color w:val="auto"/>
          <w:szCs w:val="20"/>
        </w:rPr>
        <w:t>(</w:t>
      </w:r>
      <w:r w:rsidRPr="00C934AA">
        <w:rPr>
          <w:rFonts w:asciiTheme="minorHAnsi" w:eastAsia="Times New Roman" w:hAnsiTheme="minorHAnsi" w:cs="Arial"/>
          <w:i/>
          <w:color w:val="auto"/>
          <w:szCs w:val="20"/>
        </w:rPr>
        <w:t>koniec dokumentu)</w:t>
      </w:r>
    </w:p>
    <w:sectPr w:rsidR="00607818" w:rsidRPr="00C934AA" w:rsidSect="00513A34">
      <w:headerReference w:type="default" r:id="rId15"/>
      <w:footerReference w:type="default" r:id="rId16"/>
      <w:headerReference w:type="first" r:id="rId17"/>
      <w:pgSz w:w="11906" w:h="16838"/>
      <w:pgMar w:top="2552" w:right="1077" w:bottom="1440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68E7" w:rsidRDefault="00DD68E7" w:rsidP="00C45FA3">
      <w:pPr>
        <w:spacing w:after="0" w:line="240" w:lineRule="auto"/>
      </w:pPr>
      <w:r>
        <w:separator/>
      </w:r>
    </w:p>
  </w:endnote>
  <w:endnote w:type="continuationSeparator" w:id="0">
    <w:p w:rsidR="00DD68E7" w:rsidRDefault="00DD68E7" w:rsidP="00C45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inci Sans">
    <w:altName w:val="Times New Roman"/>
    <w:panose1 w:val="00000000000000000000"/>
    <w:charset w:val="00"/>
    <w:family w:val="modern"/>
    <w:notTrueType/>
    <w:pitch w:val="variable"/>
    <w:sig w:usb0="00000001" w:usb1="40002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3A34" w:rsidRDefault="00513A34" w:rsidP="00513A34">
    <w:pPr>
      <w:pStyle w:val="Pta"/>
      <w:spacing w:line="276" w:lineRule="auto"/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3DB928B" wp14:editId="0991AEF9">
              <wp:simplePos x="0" y="0"/>
              <wp:positionH relativeFrom="column">
                <wp:posOffset>-95498</wp:posOffset>
              </wp:positionH>
              <wp:positionV relativeFrom="paragraph">
                <wp:posOffset>36940</wp:posOffset>
              </wp:positionV>
              <wp:extent cx="1165860" cy="429371"/>
              <wp:effectExtent l="0" t="0" r="0" b="0"/>
              <wp:wrapNone/>
              <wp:docPr id="1762763725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5860" cy="42937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513A34" w:rsidRPr="00BB5923" w:rsidRDefault="00513A34" w:rsidP="00513A34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BB5923"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telefón</w:t>
                          </w:r>
                          <w:r w:rsidRPr="00BB592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+421 2 583 11 111</w:t>
                          </w:r>
                        </w:p>
                        <w:p w:rsidR="00513A34" w:rsidRPr="00BB5923" w:rsidRDefault="00513A34" w:rsidP="00513A34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BB5923"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fax</w:t>
                          </w:r>
                          <w:r w:rsidRPr="00BB592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+421 2 583 11 706</w:t>
                          </w:r>
                        </w:p>
                        <w:p w:rsidR="00513A34" w:rsidRPr="00BB5923" w:rsidRDefault="00513A34" w:rsidP="00513A34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BB5923"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web</w:t>
                          </w:r>
                          <w:r w:rsidRPr="00BB592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www.ndsas.sk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DB928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7.5pt;margin-top:2.9pt;width:91.8pt;height:3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2v1UwIAAI4EAAAOAAAAZHJzL2Uyb0RvYy54bWysVM1u2zAMvg/YOwi6L46dv9aIU2QpMgwo&#10;2gLJ0LMiy7EBWdQkJXb2RnuOvVgpOU6zbqdhF1kSyY/i95Ge37W1JEdhbAUqo/FgSIlQHPJK7TP6&#10;bbv+dEOJdUzlTIISGT0JS+8WHz/MG52KBEqQuTAEQZRNG53R0jmdRpHlpaiZHYAWCo0FmJo5PJp9&#10;lBvWIHoto2Q4nEYNmFwb4MJavL3vjHQR8ItCcPdUFFY4IjOKb3NhNWHd+TVazFm6N0yXFT8/g/3D&#10;K2pWKUx6gbpnjpGDqf6AqituwELhBhzqCIqi4iLUgNXEw3fVbEqmRagFybH6QpP9f7D88fhsSJWj&#10;drNpMpuOZsmEEsVq1GorWgfHXz+JBilI7LlqtE0xZKMxyLWfocW4/t7ipaegLUztv1gcQTuyfrow&#10;jYiE+6B4OrmZoomjbZzcjmYBJnqL1sa6LwJq4jcZNahkIJgdH6zDl6Br7+KTWZBVvq6kDAffPWIl&#10;DTky1F26Hvw3L6lIk9HpaDIMwAp8eIcsFSbwtXY1+Z1rd23HU1/vDvIT0mCgayqr+brCtz4w656Z&#10;wS7C8nAy3BMuhQTMBecdJSWYH3+79/4oLlopabArM2q/H5gRlMivCmW/jcdj38bhMJ7MEjyYa8vu&#10;2qIO9QqQgBhnUPOw9f5O9tvCQP2CA7T0WdHEFMfcGXX9duW6WcEB5GK5DE7YuJq5B7XR3EN7wr0S&#10;2/aFGX2Wy6HQj9D3L0vfqdb5+kgFy4ODogqSep47Vs/0Y9MHpc8D6qfq+hy83n4ji1cAAAD//wMA&#10;UEsDBBQABgAIAAAAIQAbsI264AAAAAgBAAAPAAAAZHJzL2Rvd25yZXYueG1sTI/LTsMwEEX3SPyD&#10;NUhsUOuUkLQKmVQI8ZC6o+Ehdm48JBHxOIrdJPw97gqWozu695x8O5tOjDS41jLCahmBIK6sbrlG&#10;eC0fFxsQzivWqrNMCD/kYFucn+Uq03biFxr3vhahhF2mEBrv+0xKVzVklFvanjhkX3YwyodzqKUe&#10;1BTKTSevoyiVRrUcFhrV031D1ff+aBA+r+qPnZuf3qY4ifuH57Fcv+sS8fJivrsF4Wn2f89wwg/o&#10;UASmgz2ydqJDWKyS4OIRkmBwytNNCuKAsI5vQBa5/C9Q/AIAAP//AwBQSwECLQAUAAYACAAAACEA&#10;toM4kv4AAADhAQAAEwAAAAAAAAAAAAAAAAAAAAAAW0NvbnRlbnRfVHlwZXNdLnhtbFBLAQItABQA&#10;BgAIAAAAIQA4/SH/1gAAAJQBAAALAAAAAAAAAAAAAAAAAC8BAABfcmVscy8ucmVsc1BLAQItABQA&#10;BgAIAAAAIQB4n2v1UwIAAI4EAAAOAAAAAAAAAAAAAAAAAC4CAABkcnMvZTJvRG9jLnhtbFBLAQIt&#10;ABQABgAIAAAAIQAbsI264AAAAAgBAAAPAAAAAAAAAAAAAAAAAK0EAABkcnMvZG93bnJldi54bWxQ&#10;SwUGAAAAAAQABADzAAAAugUAAAAA&#10;" fillcolor="white [3201]" stroked="f" strokeweight=".5pt">
              <v:textbox>
                <w:txbxContent>
                  <w:p w:rsidR="00513A34" w:rsidRPr="00BB5923" w:rsidRDefault="00513A34" w:rsidP="00513A34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BB5923"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telefón</w:t>
                    </w:r>
                    <w:r w:rsidRPr="00BB5923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+421 2 583 11 111</w:t>
                    </w:r>
                  </w:p>
                  <w:p w:rsidR="00513A34" w:rsidRPr="00BB5923" w:rsidRDefault="00513A34" w:rsidP="00513A34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BB5923"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fax</w:t>
                    </w:r>
                    <w:r w:rsidRPr="00BB5923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+421 2 583 11 706</w:t>
                    </w:r>
                  </w:p>
                  <w:p w:rsidR="00513A34" w:rsidRPr="00BB5923" w:rsidRDefault="00513A34" w:rsidP="00513A34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BB5923"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web</w:t>
                    </w:r>
                    <w:r w:rsidRPr="00BB5923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www.ndsas.sk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4F23D15" wp14:editId="4C1E1210">
              <wp:simplePos x="0" y="0"/>
              <wp:positionH relativeFrom="column">
                <wp:posOffset>1351639</wp:posOffset>
              </wp:positionH>
              <wp:positionV relativeFrom="paragraph">
                <wp:posOffset>36940</wp:posOffset>
              </wp:positionV>
              <wp:extent cx="1887220" cy="652007"/>
              <wp:effectExtent l="0" t="0" r="0" b="0"/>
              <wp:wrapNone/>
              <wp:docPr id="258516403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7220" cy="6520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513A34" w:rsidRDefault="00513A34" w:rsidP="00513A34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bankové spojenie</w:t>
                          </w:r>
                        </w:p>
                        <w:p w:rsidR="00513A34" w:rsidRPr="00BB5923" w:rsidRDefault="00513A34" w:rsidP="00513A34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BB592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UniCredit Bank Czech Republic and Slovakia, a.s.</w:t>
                          </w:r>
                        </w:p>
                        <w:p w:rsidR="00513A34" w:rsidRPr="00BB5923" w:rsidRDefault="00513A34" w:rsidP="00513A34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p</w:t>
                          </w:r>
                          <w:r w:rsidRPr="00BB592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obočka zahraničnej banky</w:t>
                          </w:r>
                        </w:p>
                        <w:p w:rsidR="00513A34" w:rsidRPr="00BB5923" w:rsidRDefault="00513A34" w:rsidP="00513A34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 xml:space="preserve">SWIFT </w:t>
                          </w:r>
                          <w:r w:rsidRPr="00BB592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UNCRSKBX</w:t>
                          </w:r>
                        </w:p>
                        <w:p w:rsidR="00513A34" w:rsidRPr="00BB5923" w:rsidRDefault="00513A34" w:rsidP="00513A34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 xml:space="preserve">číslo účtu </w:t>
                          </w:r>
                          <w:r w:rsidRPr="00BB5923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SK30 1111 0000 0066 2485 9013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F23D15" id="_x0000_s1028" type="#_x0000_t202" style="position:absolute;margin-left:106.45pt;margin-top:2.9pt;width:148.6pt;height:51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iwkUgIAAI0EAAAOAAAAZHJzL2Uyb0RvYy54bWysVM1u2zAMvg/YOwi6L7bT/M2IU2QpMgwI&#10;2gLJ0LMiy7EBWdQkJXb2RnuOvdgoOU6zbqdhF5kSyY/kR9Lz+7aW5CSMrUBlNBnElAjFIa/UIaNf&#10;d+sPM0qsYypnEpTI6FlYer94/27e6FQMoQSZC0MQRNm00RktndNpFFleiprZAWihUFmAqZnDqzlE&#10;uWENotcyGsbxJGrA5NoAF9bi60OnpIuAXxSCu6eisMIRmVHMzYXThHPvz2gxZ+nBMF1W/JIG+4cs&#10;alYpDHqFemCOkaOp/oCqK27AQuEGHOoIiqLiItSA1STxm2q2JdMi1ILkWH2lyf4/WP54ejakyjM6&#10;HM/GyWQU31GiWI2t2onWwennD6JBCpJ4qhptU/TYavRx7SdoseX9u8VHz0BbmNp/sTaCeiT9fCUa&#10;EQn3TrPZdDhEFUfdZIyNnHqY6NVbG+s+C6iJFzJqsJGBX3baWNeZ9iY+mAVZ5etKynDxwyNW0pAT&#10;w7ZLF3JE8N+spCINBr8bxwFYgXfvkKXCXHytXU1ecu2+7Wjq691DfkYaDHQzZTVfV5jrhln3zAwO&#10;EZaHi+Ge8CgkYCy4SJSUYL7/7d3bY29RS0mDQ5lR++3IjKBEflHY9Y/JaOSnOFxG46mn0Nxq9rca&#10;daxXgAQkuIKaB9HbO9mLhYH6Bfdn6aOiiimOsTPqenHlulXB/eNiuQxGOLeauY3aau6hPeG+E7v2&#10;hRl9aZfDRj9CP74sfdO1ztZ7KlgeHRRVaKnnuWP1Qj/OfBiKy376pbq9B6vXv8jiFwAAAP//AwBQ&#10;SwMEFAAGAAgAAAAhAPECsjfgAAAACQEAAA8AAABkcnMvZG93bnJldi54bWxMj01LxDAQhu+C/yGM&#10;4EXcpF2qa226iPgB3tz6gbdsM7bFZlKabFv/veNJj8P78M7zFtvF9WLCMXSeNCQrBQKp9rajRsNL&#10;dX++ARGiIWt6T6jhGwNsy+OjwuTWz/SM0y42gkso5EZDG+OQSxnqFp0JKz8gcfbpR2cin2Mj7Whm&#10;Lne9TJW6kM50xB9aM+Bti/XX7uA0fJw1709heXid19l6uHucqss3W2l9erLcXIOIuMQ/GH71WR1K&#10;dtr7A9kgeg1pkl4xqiHjBZxniUpA7BlUmwxkWcj/C8ofAAAA//8DAFBLAQItABQABgAIAAAAIQC2&#10;gziS/gAAAOEBAAATAAAAAAAAAAAAAAAAAAAAAABbQ29udGVudF9UeXBlc10ueG1sUEsBAi0AFAAG&#10;AAgAAAAhADj9If/WAAAAlAEAAAsAAAAAAAAAAAAAAAAALwEAAF9yZWxzLy5yZWxzUEsBAi0AFAAG&#10;AAgAAAAhAADeLCRSAgAAjQQAAA4AAAAAAAAAAAAAAAAALgIAAGRycy9lMm9Eb2MueG1sUEsBAi0A&#10;FAAGAAgAAAAhAPECsjfgAAAACQEAAA8AAAAAAAAAAAAAAAAArAQAAGRycy9kb3ducmV2LnhtbFBL&#10;BQYAAAAABAAEAPMAAAC5BQAAAAA=&#10;" fillcolor="white [3201]" stroked="f" strokeweight=".5pt">
              <v:textbox>
                <w:txbxContent>
                  <w:p w:rsidR="00513A34" w:rsidRDefault="00513A34" w:rsidP="00513A34">
                    <w:pPr>
                      <w:spacing w:before="0" w:after="0" w:line="240" w:lineRule="auto"/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bankové spojenie</w:t>
                    </w:r>
                  </w:p>
                  <w:p w:rsidR="00513A34" w:rsidRPr="00BB5923" w:rsidRDefault="00513A34" w:rsidP="00513A34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BB5923">
                      <w:rPr>
                        <w:rFonts w:ascii="Arial" w:hAnsi="Arial" w:cs="Arial"/>
                        <w:sz w:val="12"/>
                        <w:szCs w:val="12"/>
                      </w:rPr>
                      <w:t>UniCredit Bank Czech Republic and Slovakia, a.s.</w:t>
                    </w:r>
                  </w:p>
                  <w:p w:rsidR="00513A34" w:rsidRPr="00BB5923" w:rsidRDefault="00513A34" w:rsidP="00513A34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p</w:t>
                    </w:r>
                    <w:r w:rsidRPr="00BB5923">
                      <w:rPr>
                        <w:rFonts w:ascii="Arial" w:hAnsi="Arial" w:cs="Arial"/>
                        <w:sz w:val="12"/>
                        <w:szCs w:val="12"/>
                      </w:rPr>
                      <w:t>obočka zahraničnej banky</w:t>
                    </w:r>
                  </w:p>
                  <w:p w:rsidR="00513A34" w:rsidRPr="00BB5923" w:rsidRDefault="00513A34" w:rsidP="00513A34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 xml:space="preserve">SWIFT </w:t>
                    </w:r>
                    <w:r w:rsidRPr="00BB5923">
                      <w:rPr>
                        <w:rFonts w:ascii="Arial" w:hAnsi="Arial" w:cs="Arial"/>
                        <w:sz w:val="12"/>
                        <w:szCs w:val="12"/>
                      </w:rPr>
                      <w:t>UNCRSKBX</w:t>
                    </w:r>
                  </w:p>
                  <w:p w:rsidR="00513A34" w:rsidRPr="00BB5923" w:rsidRDefault="00513A34" w:rsidP="00513A34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 xml:space="preserve">číslo účtu </w:t>
                    </w:r>
                    <w:r w:rsidRPr="00BB5923">
                      <w:rPr>
                        <w:rFonts w:ascii="Arial" w:hAnsi="Arial" w:cs="Arial"/>
                        <w:sz w:val="12"/>
                        <w:szCs w:val="12"/>
                      </w:rPr>
                      <w:t>SK30 1111 0000 0066 2485 9013</w:t>
                    </w:r>
                  </w:p>
                </w:txbxContent>
              </v:textbox>
            </v:shape>
          </w:pict>
        </mc:Fallback>
      </mc:AlternateContent>
    </w:r>
  </w:p>
  <w:p w:rsidR="00513A34" w:rsidRDefault="00513A34" w:rsidP="00513A34">
    <w:pPr>
      <w:spacing w:after="0"/>
    </w:pPr>
  </w:p>
  <w:p w:rsidR="00513A34" w:rsidRPr="003B64DB" w:rsidRDefault="00513A34" w:rsidP="00513A34">
    <w:pPr>
      <w:pStyle w:val="Pta"/>
      <w:tabs>
        <w:tab w:val="clear" w:pos="4536"/>
        <w:tab w:val="clear" w:pos="9072"/>
        <w:tab w:val="left" w:pos="2622"/>
      </w:tabs>
      <w:spacing w:line="276" w:lineRule="auto"/>
      <w:rPr>
        <w:szCs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8A7DBEF" wp14:editId="1AAD3DC9">
              <wp:simplePos x="0" y="0"/>
              <wp:positionH relativeFrom="column">
                <wp:posOffset>-1844</wp:posOffset>
              </wp:positionH>
              <wp:positionV relativeFrom="paragraph">
                <wp:posOffset>-472617</wp:posOffset>
              </wp:positionV>
              <wp:extent cx="6183443" cy="0"/>
              <wp:effectExtent l="0" t="12700" r="14605" b="12700"/>
              <wp:wrapNone/>
              <wp:docPr id="918951238" name="Priama spojnic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83443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B1D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2EB1695" id="Priama spojnica 1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-37.2pt" to="486.75pt,-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r674wEAABMEAAAOAAAAZHJzL2Uyb0RvYy54bWysU9uO0zAQfUfiHyy/0yTt7qqNmq7EVuUF&#10;QcXlA1xn3Bj5Jts06d8zdtLsChASiBcnY885M+d4vH0ctCIX8EFa09BqUVIChttWmnNDv345vFlT&#10;EiIzLVPWQEOvEOjj7vWrbe9qWNrOqhY8QRIT6t41tIvR1UUReAeahYV1YPBQWK9ZxNCfi9azHtm1&#10;KpZl+VD01rfOWw4h4O5+PKS7zC8E8PhRiACRqIZibzGvPq+ntBa7LavPnrlO8qkN9g9daCYNFp2p&#10;9iwy8t3LX6i05N4GK+KCW11YISSHrAHVVOVPaj53zEHWguYEN9sU/h8t/3A5eiLbhm6q9ea+Wq7w&#10;wgzTeFVHL5lmJDj7zUjOSJXM6l2oEfNkjn6Kgjv6pHwQXqcvaiJDNvg6GwxDJBw3H6r16u5uRQm/&#10;nRXPQOdDfAdWk/TTUCVN0s5qdnkfIhbD1FtK2laG9Dhxm/K+zGnBKtkepFLpMPjz6Ul5cmHp3su3&#10;1f6QukeKF2kYKYObSdOoIv/Fq4KxwCcQaA32XY0V0lDCTMs4BxOzK5kJsxNMYAszcGrtT8ApP0Eh&#10;D+zfgGdErmxNnMFaGut/13Ycbi2LMf/mwKg7WXCy7TXfb7YGJy87N72SNNov4wx/fsu7HwAAAP//&#10;AwBQSwMEFAAGAAgAAAAhAMGDoKvdAAAACQEAAA8AAABkcnMvZG93bnJldi54bWxMj81OwzAQhO9I&#10;vIO1SNxahzT0J8SpEJALJ2jh7ibbJCJeB9tpzduzSEhwWu3OaPabYhvNIE7ofG9Jwc08AYFU26an&#10;VsHbvpqtQfigqdGDJVTwhR625eVFofPGnukVT7vQCg4hn2sFXQhjLqWvOzTaz+2IxNrROqMDr66V&#10;jdNnDjeDTJNkKY3uiT90esSHDuuP3WQUVDI+xSp11cuj+TxOabZ837tnpa6v4v0diIAx/JnhB5/R&#10;oWSmg52o8WJQMFuwkccqy0CwvlktbkEcfi+yLOT/BuU3AAAA//8DAFBLAQItABQABgAIAAAAIQC2&#10;gziS/gAAAOEBAAATAAAAAAAAAAAAAAAAAAAAAABbQ29udGVudF9UeXBlc10ueG1sUEsBAi0AFAAG&#10;AAgAAAAhADj9If/WAAAAlAEAAAsAAAAAAAAAAAAAAAAALwEAAF9yZWxzLy5yZWxzUEsBAi0AFAAG&#10;AAgAAAAhAOfavrvjAQAAEwQAAA4AAAAAAAAAAAAAAAAALgIAAGRycy9lMm9Eb2MueG1sUEsBAi0A&#10;FAAGAAgAAAAhAMGDoKvdAAAACQEAAA8AAAAAAAAAAAAAAAAAPQQAAGRycy9kb3ducmV2LnhtbFBL&#10;BQYAAAAABAAEAPMAAABHBQAAAAA=&#10;" strokecolor="#00b1df" strokeweight="1.5pt"/>
          </w:pict>
        </mc:Fallback>
      </mc:AlternateContent>
    </w: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3281952" wp14:editId="34601557">
              <wp:simplePos x="0" y="0"/>
              <wp:positionH relativeFrom="column">
                <wp:posOffset>3616960</wp:posOffset>
              </wp:positionH>
              <wp:positionV relativeFrom="paragraph">
                <wp:posOffset>-400050</wp:posOffset>
              </wp:positionV>
              <wp:extent cx="1283335" cy="553085"/>
              <wp:effectExtent l="0" t="0" r="0" b="0"/>
              <wp:wrapNone/>
              <wp:docPr id="504878157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3335" cy="5530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513A34" w:rsidRDefault="00513A34" w:rsidP="00513A34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Zapísaný v obchodnom registri</w:t>
                          </w:r>
                        </w:p>
                        <w:p w:rsidR="00513A34" w:rsidRPr="00BB5923" w:rsidRDefault="00513A34" w:rsidP="00513A34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Mestský súd Bratislava III</w:t>
                          </w:r>
                        </w:p>
                        <w:p w:rsidR="00513A34" w:rsidRPr="00BB5923" w:rsidRDefault="00513A34" w:rsidP="00513A34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 xml:space="preserve">oddiel 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Sa</w:t>
                          </w:r>
                        </w:p>
                        <w:p w:rsidR="00513A34" w:rsidRPr="00BB5923" w:rsidRDefault="00513A34" w:rsidP="00513A34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 xml:space="preserve">vložka číslo 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3518/B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3281952" id="_x0000_s1029" type="#_x0000_t202" style="position:absolute;margin-left:284.8pt;margin-top:-31.5pt;width:101.05pt;height:43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2IPwIAAGUEAAAOAAAAZHJzL2Uyb0RvYy54bWysVN1u2jAUvp+0d7B8P5IQ0rKIULFWTJNQ&#10;WwmmXhvHgUiOj2cbEvZGe469WI8dQlG3q2k3zrHP//edk9ld10hyFMbWoAqajGJKhOJQ1mpX0O+b&#10;5acpJdYxVTIJShT0JCy9m3/8MGt1LsawB1kKQzCIsnmrC7p3TudRZPleNMyOQAuFygpMwxxezS4q&#10;DWsxeiOjcRzfRC2YUhvgwlp8feiVdB7iV5Xg7qmqrHBEFhRrc+E04dz6M5rPWL4zTO9rfi6D/UMV&#10;DasVJr2EemCOkYOp/wjV1NyAhcqNODQRVFXNRegBu0nid92s90yL0AuCY/UFJvv/wvLH47MhdVnQ&#10;LJ5Mb6dJdkuJYg1StRGdg+PvX0SDFCTxULXa5uix1ujjui/QIeXDu8VHj0BXmcZ/sTeCegT9dAEa&#10;IxLuncbTNE0zSjjqsiyNp5kPE715a2PdVwEN8UJBDRIZ8GXHlXW96WDikylY1lIGMqUibUFv0iwO&#10;DhcNBpcKc/ge+lq95LptF9pPhz62UJ6wPQP9rFjNlzXWsGLWPTODw4Ed4cC7JzwqCZgLzhIlezA/&#10;//bu7ZEz1FLS4rAV1P44MCMokd8Usvk5mUz8dIbLJLsd48Vca7bXGnVo7gHnOcHV0jyI3t7JQawM&#10;NC+4FwufFVVMccxdUDeI965fAdwrLhaLYITzqJlbqbXmPrRH1SO86V6Y0WcaHBL4CMNYsvwdG71t&#10;z8fi4KCqA1Ue5x7VM/w4y4Hs8975Zbm+B6u3v8P8FQAA//8DAFBLAwQUAAYACAAAACEAx81h3OMA&#10;AAAKAQAADwAAAGRycy9kb3ducmV2LnhtbEyPwU7DMBBE70j8g7VI3FongSYlxKmqSBUSgkNLL9yc&#10;eJtE2OsQu23o19ec4Ljap5k3xWoymp1wdL0lAfE8AobUWNVTK2D/sZktgTkvSUltCQX8oINVeXtT&#10;yFzZM23xtPMtCyHkcimg837IOXdNh0a6uR2Qwu9gRyN9OMeWq1GeQ7jRPImilBvZU2jo5IBVh83X&#10;7mgEvFabd7mtE7O86Orl7bAevvefCyHu76b1MzCPk/+D4Vc/qEMZnGp7JOWYFrBIn9KACpilD2FU&#10;ILIszoDVApLHGHhZ8P8TyisAAAD//wMAUEsBAi0AFAAGAAgAAAAhALaDOJL+AAAA4QEAABMAAAAA&#10;AAAAAAAAAAAAAAAAAFtDb250ZW50X1R5cGVzXS54bWxQSwECLQAUAAYACAAAACEAOP0h/9YAAACU&#10;AQAACwAAAAAAAAAAAAAAAAAvAQAAX3JlbHMvLnJlbHNQSwECLQAUAAYACAAAACEAVoy9iD8CAABl&#10;BAAADgAAAAAAAAAAAAAAAAAuAgAAZHJzL2Uyb0RvYy54bWxQSwECLQAUAAYACAAAACEAx81h3OMA&#10;AAAKAQAADwAAAAAAAAAAAAAAAACZBAAAZHJzL2Rvd25yZXYueG1sUEsFBgAAAAAEAAQA8wAAAKkF&#10;AAAAAA==&#10;" filled="f" stroked="f" strokeweight=".5pt">
              <v:textbox>
                <w:txbxContent>
                  <w:p w:rsidR="00513A34" w:rsidRDefault="00513A34" w:rsidP="00513A34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Zapísaný v obchodnom registri</w:t>
                    </w:r>
                  </w:p>
                  <w:p w:rsidR="00513A34" w:rsidRPr="00BB5923" w:rsidRDefault="00513A34" w:rsidP="00513A34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Mestský súd Bratislava III</w:t>
                    </w:r>
                  </w:p>
                  <w:p w:rsidR="00513A34" w:rsidRPr="00BB5923" w:rsidRDefault="00513A34" w:rsidP="00513A34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 xml:space="preserve">oddiel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Sa</w:t>
                    </w:r>
                  </w:p>
                  <w:p w:rsidR="00513A34" w:rsidRPr="00BB5923" w:rsidRDefault="00513A34" w:rsidP="00513A34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 xml:space="preserve">vložka číslo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3518/B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51F6713" wp14:editId="00C224CA">
              <wp:simplePos x="0" y="0"/>
              <wp:positionH relativeFrom="column">
                <wp:posOffset>5219700</wp:posOffset>
              </wp:positionH>
              <wp:positionV relativeFrom="paragraph">
                <wp:posOffset>-400050</wp:posOffset>
              </wp:positionV>
              <wp:extent cx="1056640" cy="553085"/>
              <wp:effectExtent l="0" t="0" r="0" b="0"/>
              <wp:wrapNone/>
              <wp:docPr id="1186497662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6640" cy="5530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513A34" w:rsidRDefault="00513A34" w:rsidP="00513A34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40580C"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IČO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35 919 001</w:t>
                          </w:r>
                        </w:p>
                        <w:p w:rsidR="00513A34" w:rsidRDefault="00513A34" w:rsidP="00513A34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40580C"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 xml:space="preserve">DIČ 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2021937775</w:t>
                          </w:r>
                        </w:p>
                        <w:p w:rsidR="00513A34" w:rsidRDefault="00513A34" w:rsidP="00513A34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40580C"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</w:rPr>
                            <w:t>IČ DPH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SK 2021937775</w:t>
                          </w:r>
                        </w:p>
                        <w:p w:rsidR="00513A34" w:rsidRDefault="00513A34" w:rsidP="00513A34">
                          <w:pPr>
                            <w:pStyle w:val="Hlavika"/>
                            <w:jc w:val="right"/>
                          </w:pPr>
                        </w:p>
                        <w:p w:rsidR="00513A34" w:rsidRPr="00BB5923" w:rsidRDefault="00513A34" w:rsidP="00513A34">
                          <w:pPr>
                            <w:spacing w:before="0" w:after="0" w:line="240" w:lineRule="auto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51F6713" id="_x0000_s1030" type="#_x0000_t202" style="position:absolute;margin-left:411pt;margin-top:-31.5pt;width:83.2pt;height:43.5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nDePgIAAGYEAAAOAAAAZHJzL2Uyb0RvYy54bWysVN1u2jAUvp+0d7B8P5JQklJEqFgrpkmo&#10;rQRTr43jkEiOj2cbEvZGe4692I4dQlG3q2k3zrHP//edk/l910hyFMbWoHKajGJKhOJQ1Gqf02/b&#10;1acpJdYxVTAJSuT0JCy9X3z8MG/1TIyhAlkIQzCIsrNW57RyTs+iyPJKNMyOQAuFyhJMwxxezT4q&#10;DGsxeiOjcRxnUQum0Aa4sBZfH3slXYT4ZSm4ey5LKxyROcXaXDhNOHf+jBZzNtsbpquan8tg/1BF&#10;w2qFSS+hHplj5GDqP0I1NTdgoXQjDk0EZVlzEXrAbpL4XTebimkRekFwrL7AZP9fWP50fDGkLpC7&#10;ZJpN7m6zbEyJYg1ytRWdg+Ovn0SDFCTxWLXaztBlo9HJdZ+hQ7/h3eKjh6ArTeO/2BxBPaJ+uiCN&#10;EQn3TnGaZRNUcdSl6U08TX2Y6M1bG+u+CGiIF3JqkMkAMDuuretNBxOfTMGqljKwKRVpc5rdpHFw&#10;uGgwuFSYw/fQ1+ol1+260P9k6GMHxQnbM9APi9V8VWMNa2bdCzM4HVg2Trx7xqOUgLngLFFSgfnx&#10;t3dvj6ShlpIWpy2n9vuBGUGJ/KqQzrtk4tFw4TJJb8d4Mdea3bVGHZoHwIFOcLc0D6K3d3IQSwPN&#10;Ky7G0mdFFVMcc+fUDeKD63cAF4uL5TIY4UBq5tZqo7kP7VH1CG+7V2b0mQaHBD7BMJds9o6N3rbn&#10;Y3lwUNaBKo9zj+oZfhzmQPZ58fy2XN+D1dvvYfEbAAD//wMAUEsDBBQABgAIAAAAIQCC+B664gAA&#10;AAoBAAAPAAAAZHJzL2Rvd25yZXYueG1sTI/NTsMwEITvSLyDtUjcWqemVCZkU1WRKiQEh5ZeuDmx&#10;m0T4J8RuG3h6lhPcZjWj2W+K9eQsO5sx9sEjLOYZMOOboHvfIhzetjMJLCbltbLBG4QvE2FdXl8V&#10;Ktfh4nfmvE8toxIfc4XQpTTknMemM07FeRiMJ+8YRqcSnWPL9aguVO4sF1m24k71nj50ajBVZ5qP&#10;/ckhPFfbV7WrhZPftnp6OW6Gz8P7PeLtzbR5BJbMlP7C8ItP6FASUx1OXkdmEaQQtCUhzFZ3JCjx&#10;IOUSWI0glgvgZcH/Tyh/AAAA//8DAFBLAQItABQABgAIAAAAIQC2gziS/gAAAOEBAAATAAAAAAAA&#10;AAAAAAAAAAAAAABbQ29udGVudF9UeXBlc10ueG1sUEsBAi0AFAAGAAgAAAAhADj9If/WAAAAlAEA&#10;AAsAAAAAAAAAAAAAAAAALwEAAF9yZWxzLy5yZWxzUEsBAi0AFAAGAAgAAAAhAHZ+cN4+AgAAZgQA&#10;AA4AAAAAAAAAAAAAAAAALgIAAGRycy9lMm9Eb2MueG1sUEsBAi0AFAAGAAgAAAAhAIL4HrriAAAA&#10;CgEAAA8AAAAAAAAAAAAAAAAAmAQAAGRycy9kb3ducmV2LnhtbFBLBQYAAAAABAAEAPMAAACnBQAA&#10;AAA=&#10;" filled="f" stroked="f" strokeweight=".5pt">
              <v:textbox>
                <w:txbxContent>
                  <w:p w:rsidR="00513A34" w:rsidRDefault="00513A34" w:rsidP="00513A34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40580C"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IČO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35 919 001</w:t>
                    </w:r>
                  </w:p>
                  <w:p w:rsidR="00513A34" w:rsidRDefault="00513A34" w:rsidP="00513A34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40580C"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 xml:space="preserve">DIČ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2021937775</w:t>
                    </w:r>
                  </w:p>
                  <w:p w:rsidR="00513A34" w:rsidRDefault="00513A34" w:rsidP="00513A34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40580C"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</w:rPr>
                      <w:t>IČ DPH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SK 2021937775</w:t>
                    </w:r>
                  </w:p>
                  <w:p w:rsidR="00513A34" w:rsidRDefault="00513A34" w:rsidP="00513A34">
                    <w:pPr>
                      <w:pStyle w:val="Hlavika"/>
                      <w:jc w:val="right"/>
                    </w:pPr>
                  </w:p>
                  <w:p w:rsidR="00513A34" w:rsidRPr="00BB5923" w:rsidRDefault="00513A34" w:rsidP="00513A34">
                    <w:pPr>
                      <w:spacing w:before="0" w:after="0" w:line="240" w:lineRule="auto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894561" w:rsidRPr="003B64DB" w:rsidRDefault="00894561" w:rsidP="003B64DB">
    <w:pPr>
      <w:pStyle w:val="Pta"/>
      <w:tabs>
        <w:tab w:val="clear" w:pos="4536"/>
        <w:tab w:val="clear" w:pos="9072"/>
        <w:tab w:val="left" w:pos="2622"/>
      </w:tabs>
      <w:rPr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68E7" w:rsidRDefault="00DD68E7" w:rsidP="00C45FA3">
      <w:pPr>
        <w:spacing w:after="0" w:line="240" w:lineRule="auto"/>
      </w:pPr>
      <w:r>
        <w:separator/>
      </w:r>
    </w:p>
  </w:footnote>
  <w:footnote w:type="continuationSeparator" w:id="0">
    <w:p w:rsidR="00DD68E7" w:rsidRDefault="00DD68E7" w:rsidP="00C45F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7456616"/>
      <w:docPartObj>
        <w:docPartGallery w:val="Page Numbers (Top of Page)"/>
        <w:docPartUnique/>
      </w:docPartObj>
    </w:sdtPr>
    <w:sdtEndPr/>
    <w:sdtContent>
      <w:p w:rsidR="000E0A0E" w:rsidRDefault="000E0A0E" w:rsidP="000E0A0E">
        <w:pPr>
          <w:pStyle w:val="Hlavika"/>
        </w:pPr>
        <w:r>
          <w:rPr>
            <w:noProof/>
            <w:lang w:eastAsia="sk-SK"/>
          </w:rPr>
          <mc:AlternateContent>
            <mc:Choice Requires="wps">
              <w:drawing>
                <wp:anchor distT="0" distB="0" distL="114300" distR="114300" simplePos="0" relativeHeight="251678720" behindDoc="0" locked="0" layoutInCell="1" allowOverlap="1" wp14:anchorId="08FBA6C0" wp14:editId="3938D46A">
                  <wp:simplePos x="0" y="0"/>
                  <wp:positionH relativeFrom="column">
                    <wp:posOffset>5179867</wp:posOffset>
                  </wp:positionH>
                  <wp:positionV relativeFrom="paragraph">
                    <wp:posOffset>563880</wp:posOffset>
                  </wp:positionV>
                  <wp:extent cx="1887220" cy="450574"/>
                  <wp:effectExtent l="0" t="0" r="0" b="0"/>
                  <wp:wrapNone/>
                  <wp:docPr id="1430243156" name="Textové pole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87220" cy="4505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E0A0E" w:rsidRPr="001E45E7" w:rsidRDefault="000E0A0E" w:rsidP="000E0A0E">
                              <w:pPr>
                                <w:spacing w:before="0" w:after="0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1E45E7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10"/>
                                  <w:szCs w:val="10"/>
                                </w:rPr>
                                <w:t>Národná diaľničná spoločnosť, a.s.</w:t>
                              </w:r>
                            </w:p>
                            <w:p w:rsidR="000E0A0E" w:rsidRPr="001E45E7" w:rsidRDefault="000E0A0E" w:rsidP="000E0A0E">
                              <w:pPr>
                                <w:spacing w:before="0" w:after="0"/>
                                <w:rPr>
                                  <w:rFonts w:ascii="Arial" w:hAnsi="Arial" w:cs="Arial"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1E45E7">
                                <w:rPr>
                                  <w:rFonts w:ascii="Arial" w:hAnsi="Arial" w:cs="Arial"/>
                                  <w:color w:val="000000" w:themeColor="text1"/>
                                  <w:sz w:val="10"/>
                                  <w:szCs w:val="10"/>
                                </w:rPr>
                                <w:t>Dúbravská cesta 14</w:t>
                              </w:r>
                            </w:p>
                            <w:p w:rsidR="000E0A0E" w:rsidRPr="001E45E7" w:rsidRDefault="000E0A0E" w:rsidP="000E0A0E">
                              <w:pPr>
                                <w:spacing w:before="0" w:after="0"/>
                                <w:rPr>
                                  <w:rFonts w:ascii="Arial" w:hAnsi="Arial" w:cs="Arial"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1E45E7">
                                <w:rPr>
                                  <w:rFonts w:ascii="Arial" w:hAnsi="Arial" w:cs="Arial"/>
                                  <w:color w:val="000000" w:themeColor="text1"/>
                                  <w:sz w:val="10"/>
                                  <w:szCs w:val="10"/>
                                </w:rPr>
                                <w:t>841 04 Bratislava</w:t>
                              </w:r>
                            </w:p>
                            <w:p w:rsidR="000E0A0E" w:rsidRPr="001E45E7" w:rsidRDefault="000E0A0E" w:rsidP="000E0A0E">
                              <w:pPr>
                                <w:spacing w:before="0" w:after="0"/>
                                <w:rPr>
                                  <w:rFonts w:ascii="Arial" w:hAnsi="Arial" w:cs="Arial"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1E45E7">
                                <w:rPr>
                                  <w:rFonts w:ascii="Arial" w:hAnsi="Arial" w:cs="Arial"/>
                                  <w:color w:val="000000" w:themeColor="text1"/>
                                  <w:sz w:val="10"/>
                                  <w:szCs w:val="10"/>
                                </w:rPr>
                                <w:t>Slovenská republika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8FBA6C0" id="_x0000_t202" coordsize="21600,21600" o:spt="202" path="m,l,21600r21600,l21600,xe">
                  <v:stroke joinstyle="miter"/>
                  <v:path gradientshapeok="t" o:connecttype="rect"/>
                </v:shapetype>
                <v:shape id="Textové pole 1" o:spid="_x0000_s1026" type="#_x0000_t202" style="position:absolute;margin-left:407.85pt;margin-top:44.4pt;width:148.6pt;height:3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ja0PAIAAF8EAAAOAAAAZHJzL2Uyb0RvYy54bWysVM2O2jAQvlfqO1i+lyQQfhoRVnRXVJXQ&#10;7kpQ7dk4DonkeFzbkNA36nP0xXbsAIu2PVW9OGPP//fNZH7XNZIchbE1qJwmg5gSoTgUtdrn9Pt2&#10;9WlGiXVMFUyCEjk9CUvvFh8/zFudiSFUIAthCAZRNmt1TivndBZFlleiYXYAWihUlmAa5vBq9lFh&#10;WIvRGxkN43gStWAKbYALa/H1oVfSRYhfloK7p7K0whGZU6zNhdOEc+fPaDFn2d4wXdX8XAb7hyoa&#10;VitMeg31wBwjB1P/EaqpuQELpRtwaCIoy5qL0AN2k8TvutlUTIvQC4Jj9RUm+//C8sfjsyF1gdyl&#10;o3iYjpLxhBLFGuRqKzoHx9+/iAYpSOKxarXN0GWj0cl1X6BDv8u7xUcPQVeaxn+xOYJ6RP10RRoj&#10;Eu6dZrPpcIgqjrp0HI+nqQ8TvXlrY91XAQ3xQk4NMhkAZse1db3pxcQnU7CqpQxsSkXanE5G4zg4&#10;XDUYXCrM4Xvoa/WS63bdubEdFCfsy0A/JVbzVY3J18y6Z2ZwLLBeHHX3hEcpAZPAWaKkAvPzb+/e&#10;HtlCLSUtjllO7Y8DM4IS+U0hj5+TNPVzGS7peOoxMbea3a1GHZp7wElOcKk0D6K3d/IilgaaF9yI&#10;pc+KKqY45s6pu4j3rh9+3CgulstghJOomVurjeY+tIfTQ7vtXpjRZ/wdMvcIl4Fk2TsaetueiOXB&#10;QVkHjjzAPapn3HGKA8vnjfNrcnsPVm//hcUrAAAA//8DAFBLAwQUAAYACAAAACEAPajZ2uEAAAAL&#10;AQAADwAAAGRycy9kb3ducmV2LnhtbEyPzU7DMBCE70i8g7VI3KiTSAE3xKmqSBUSgkNLL9w2sZtE&#10;+CfEbht4erYnepvRfpqdKVezNeykpzB4JyFdJMC0a70aXCdh/7F5EMBCRKfQeKcl/OgAq+r2psRC&#10;+bPb6tMudoxCXChQQh/jWHAe2l5bDAs/ake3g58sRrJTx9WEZwq3hmdJ8sgtDo4+9Djqutft1+5o&#10;JbzWm3fcNpkVv6Z+eTusx+/9Zy7l/d28fgYW9Rz/YbjUp+pQUafGH50KzEgQaf5EKAlBEy5AmmZL&#10;YA2pfCmAVyW/3lD9AQAA//8DAFBLAQItABQABgAIAAAAIQC2gziS/gAAAOEBAAATAAAAAAAAAAAA&#10;AAAAAAAAAABbQ29udGVudF9UeXBlc10ueG1sUEsBAi0AFAAGAAgAAAAhADj9If/WAAAAlAEAAAsA&#10;AAAAAAAAAAAAAAAALwEAAF9yZWxzLy5yZWxzUEsBAi0AFAAGAAgAAAAhABcKNrQ8AgAAXwQAAA4A&#10;AAAAAAAAAAAAAAAALgIAAGRycy9lMm9Eb2MueG1sUEsBAi0AFAAGAAgAAAAhAD2o2drhAAAACwEA&#10;AA8AAAAAAAAAAAAAAAAAlgQAAGRycy9kb3ducmV2LnhtbFBLBQYAAAAABAAEAPMAAACkBQAAAAA=&#10;" filled="f" stroked="f" strokeweight=".5pt">
                  <v:textbox>
                    <w:txbxContent>
                      <w:p w:rsidR="000E0A0E" w:rsidRPr="001E45E7" w:rsidRDefault="000E0A0E" w:rsidP="000E0A0E">
                        <w:pPr>
                          <w:spacing w:before="0" w:after="0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1E45E7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10"/>
                            <w:szCs w:val="10"/>
                          </w:rPr>
                          <w:t>Národná diaľničná spoločnosť, a.s.</w:t>
                        </w:r>
                      </w:p>
                      <w:p w:rsidR="000E0A0E" w:rsidRPr="001E45E7" w:rsidRDefault="000E0A0E" w:rsidP="000E0A0E">
                        <w:pPr>
                          <w:spacing w:before="0" w:after="0"/>
                          <w:rPr>
                            <w:rFonts w:ascii="Arial" w:hAnsi="Arial" w:cs="Arial"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1E45E7">
                          <w:rPr>
                            <w:rFonts w:ascii="Arial" w:hAnsi="Arial" w:cs="Arial"/>
                            <w:color w:val="000000" w:themeColor="text1"/>
                            <w:sz w:val="10"/>
                            <w:szCs w:val="10"/>
                          </w:rPr>
                          <w:t>Dúbravská cesta 14</w:t>
                        </w:r>
                      </w:p>
                      <w:p w:rsidR="000E0A0E" w:rsidRPr="001E45E7" w:rsidRDefault="000E0A0E" w:rsidP="000E0A0E">
                        <w:pPr>
                          <w:spacing w:before="0" w:after="0"/>
                          <w:rPr>
                            <w:rFonts w:ascii="Arial" w:hAnsi="Arial" w:cs="Arial"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1E45E7">
                          <w:rPr>
                            <w:rFonts w:ascii="Arial" w:hAnsi="Arial" w:cs="Arial"/>
                            <w:color w:val="000000" w:themeColor="text1"/>
                            <w:sz w:val="10"/>
                            <w:szCs w:val="10"/>
                          </w:rPr>
                          <w:t>841 04 Bratislava</w:t>
                        </w:r>
                      </w:p>
                      <w:p w:rsidR="000E0A0E" w:rsidRPr="001E45E7" w:rsidRDefault="000E0A0E" w:rsidP="000E0A0E">
                        <w:pPr>
                          <w:spacing w:before="0" w:after="0"/>
                          <w:rPr>
                            <w:rFonts w:ascii="Arial" w:hAnsi="Arial" w:cs="Arial"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1E45E7">
                          <w:rPr>
                            <w:rFonts w:ascii="Arial" w:hAnsi="Arial" w:cs="Arial"/>
                            <w:color w:val="000000" w:themeColor="text1"/>
                            <w:sz w:val="10"/>
                            <w:szCs w:val="10"/>
                          </w:rPr>
                          <w:t>Slovenská republika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1E45E7">
          <w:rPr>
            <w:noProof/>
            <w:lang w:eastAsia="sk-SK"/>
          </w:rPr>
          <w:drawing>
            <wp:anchor distT="0" distB="0" distL="114300" distR="114300" simplePos="0" relativeHeight="251677696" behindDoc="0" locked="0" layoutInCell="1" allowOverlap="1" wp14:anchorId="5439B6FB" wp14:editId="452D982B">
              <wp:simplePos x="0" y="0"/>
              <wp:positionH relativeFrom="column">
                <wp:posOffset>1849754</wp:posOffset>
              </wp:positionH>
              <wp:positionV relativeFrom="paragraph">
                <wp:posOffset>471488</wp:posOffset>
              </wp:positionV>
              <wp:extent cx="3134391" cy="652462"/>
              <wp:effectExtent l="0" t="0" r="2540" b="0"/>
              <wp:wrapNone/>
              <wp:docPr id="1430243179" name="Obrázo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0637048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33343" cy="6730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1E45E7">
          <w:rPr>
            <w:noProof/>
          </w:rPr>
          <w:t xml:space="preserve"> </w:t>
        </w:r>
      </w:p>
      <w:sdt>
        <w:sdtPr>
          <w:id w:val="1096981184"/>
          <w:docPartObj>
            <w:docPartGallery w:val="Page Numbers (Top of Page)"/>
            <w:docPartUnique/>
          </w:docPartObj>
        </w:sdtPr>
        <w:sdtEndPr/>
        <w:sdtContent>
          <w:p w:rsidR="000E0A0E" w:rsidRDefault="000E0A0E" w:rsidP="000E0A0E">
            <w:pPr>
              <w:pStyle w:val="Hlavika"/>
              <w:jc w:val="right"/>
              <w:rPr>
                <w:rFonts w:ascii="Calibri" w:eastAsia="Calibri" w:hAnsi="Calibri" w:cs="Times New Roman"/>
              </w:rPr>
            </w:pPr>
            <w:r>
              <w:fldChar w:fldCharType="begin"/>
            </w:r>
            <w:r>
              <w:instrText>PAGE   \* MERGEFORMAT</w:instrText>
            </w:r>
            <w:r>
              <w:fldChar w:fldCharType="separate"/>
            </w:r>
            <w:r w:rsidR="00DD68E7" w:rsidRPr="00DD68E7">
              <w:rPr>
                <w:noProof/>
                <w:lang w:val="cs-CZ"/>
              </w:rPr>
              <w:t>1</w:t>
            </w:r>
            <w:r>
              <w:fldChar w:fldCharType="end"/>
            </w:r>
            <w:r>
              <w:t>/</w:t>
            </w:r>
            <w:r w:rsidR="00DD68E7">
              <w:fldChar w:fldCharType="begin"/>
            </w:r>
            <w:r w:rsidR="00DD68E7">
              <w:instrText xml:space="preserve"> NUMPAGES   \* MERGEFORMAT </w:instrText>
            </w:r>
            <w:r w:rsidR="00DD68E7">
              <w:fldChar w:fldCharType="separate"/>
            </w:r>
            <w:r w:rsidR="00DD68E7">
              <w:rPr>
                <w:noProof/>
              </w:rPr>
              <w:t>1</w:t>
            </w:r>
            <w:r w:rsidR="00DD68E7">
              <w:rPr>
                <w:noProof/>
              </w:rPr>
              <w:fldChar w:fldCharType="end"/>
            </w:r>
          </w:p>
        </w:sdtContent>
      </w:sdt>
      <w:p w:rsidR="000E0A0E" w:rsidRDefault="000E0A0E" w:rsidP="000E0A0E">
        <w:pPr>
          <w:pStyle w:val="Hlavika"/>
        </w:pPr>
      </w:p>
      <w:p w:rsidR="000E0A0E" w:rsidRDefault="000E0A0E" w:rsidP="000E0A0E">
        <w:pPr>
          <w:pStyle w:val="Hlavika"/>
        </w:pPr>
      </w:p>
      <w:p w:rsidR="000E0A0E" w:rsidRDefault="00DD68E7" w:rsidP="000E0A0E">
        <w:pPr>
          <w:pStyle w:val="Hlavika"/>
          <w:jc w:val="right"/>
        </w:pPr>
      </w:p>
    </w:sdtContent>
  </w:sdt>
  <w:p w:rsidR="00894561" w:rsidRDefault="00894561">
    <w:pPr>
      <w:pStyle w:val="Hlavika"/>
      <w:jc w:val="right"/>
    </w:pPr>
  </w:p>
  <w:p w:rsidR="00894561" w:rsidRDefault="00894561" w:rsidP="00607818">
    <w:pPr>
      <w:pStyle w:val="Hlavika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561" w:rsidRDefault="00894561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69504" behindDoc="1" locked="0" layoutInCell="1" allowOverlap="1" wp14:anchorId="1C7E2E67" wp14:editId="52AB0199">
          <wp:simplePos x="0" y="0"/>
          <wp:positionH relativeFrom="page">
            <wp:posOffset>236220</wp:posOffset>
          </wp:positionH>
          <wp:positionV relativeFrom="paragraph">
            <wp:posOffset>-587766</wp:posOffset>
          </wp:positionV>
          <wp:extent cx="5952392" cy="1079812"/>
          <wp:effectExtent l="0" t="0" r="0" b="6350"/>
          <wp:wrapNone/>
          <wp:docPr id="14" name="Obrázok 63" descr="\\Halaskap\r\Oddelenie marketingu a služieb verejnosti\02_Projekty\Nový Dizajn manuál\00 Dizajn manuál\01 grafika\link\B Merkantílie\hlavičkový papier\hlavičkový papier_podkl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Halaskap\r\Oddelenie marketingu a služieb verejnosti\02_Projekty\Nový Dizajn manuál\00 Dizajn manuál\01 grafika\link\B Merkantílie\hlavičkový papier\hlavičkový papier_podklad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22" t="1977" r="722" b="85195"/>
                  <a:stretch/>
                </pic:blipFill>
                <pic:spPr bwMode="auto">
                  <a:xfrm>
                    <a:off x="0" y="0"/>
                    <a:ext cx="5952392" cy="10798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823D1"/>
    <w:multiLevelType w:val="hybridMultilevel"/>
    <w:tmpl w:val="EED86CFC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9B0491F"/>
    <w:multiLevelType w:val="hybridMultilevel"/>
    <w:tmpl w:val="CC14B248"/>
    <w:lvl w:ilvl="0" w:tplc="C6A8C6BA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61A50"/>
    <w:multiLevelType w:val="hybridMultilevel"/>
    <w:tmpl w:val="3A3A50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D06F9"/>
    <w:multiLevelType w:val="hybridMultilevel"/>
    <w:tmpl w:val="4484E026"/>
    <w:lvl w:ilvl="0" w:tplc="B622D800">
      <w:start w:val="25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172A1"/>
    <w:multiLevelType w:val="hybridMultilevel"/>
    <w:tmpl w:val="D93C4DB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BC1397"/>
    <w:multiLevelType w:val="multilevel"/>
    <w:tmpl w:val="470267BA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dpis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dpis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19FF7F79"/>
    <w:multiLevelType w:val="hybridMultilevel"/>
    <w:tmpl w:val="3C8C1970"/>
    <w:lvl w:ilvl="0" w:tplc="977CE900">
      <w:start w:val="20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4D46E0"/>
    <w:multiLevelType w:val="hybridMultilevel"/>
    <w:tmpl w:val="0260675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94216D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417F6CB7"/>
    <w:multiLevelType w:val="hybridMultilevel"/>
    <w:tmpl w:val="C2360B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321CAB"/>
    <w:multiLevelType w:val="hybridMultilevel"/>
    <w:tmpl w:val="0260675C"/>
    <w:lvl w:ilvl="0" w:tplc="04050011">
      <w:start w:val="1"/>
      <w:numFmt w:val="decimal"/>
      <w:lvlText w:val="%1)"/>
      <w:lvlJc w:val="left"/>
      <w:pPr>
        <w:ind w:left="468" w:hanging="360"/>
      </w:pPr>
    </w:lvl>
    <w:lvl w:ilvl="1" w:tplc="04050019" w:tentative="1">
      <w:start w:val="1"/>
      <w:numFmt w:val="lowerLetter"/>
      <w:lvlText w:val="%2."/>
      <w:lvlJc w:val="left"/>
      <w:pPr>
        <w:ind w:left="1188" w:hanging="360"/>
      </w:pPr>
    </w:lvl>
    <w:lvl w:ilvl="2" w:tplc="0405001B" w:tentative="1">
      <w:start w:val="1"/>
      <w:numFmt w:val="lowerRoman"/>
      <w:lvlText w:val="%3."/>
      <w:lvlJc w:val="right"/>
      <w:pPr>
        <w:ind w:left="1908" w:hanging="180"/>
      </w:pPr>
    </w:lvl>
    <w:lvl w:ilvl="3" w:tplc="0405000F" w:tentative="1">
      <w:start w:val="1"/>
      <w:numFmt w:val="decimal"/>
      <w:lvlText w:val="%4."/>
      <w:lvlJc w:val="left"/>
      <w:pPr>
        <w:ind w:left="2628" w:hanging="360"/>
      </w:pPr>
    </w:lvl>
    <w:lvl w:ilvl="4" w:tplc="04050019" w:tentative="1">
      <w:start w:val="1"/>
      <w:numFmt w:val="lowerLetter"/>
      <w:lvlText w:val="%5."/>
      <w:lvlJc w:val="left"/>
      <w:pPr>
        <w:ind w:left="3348" w:hanging="360"/>
      </w:pPr>
    </w:lvl>
    <w:lvl w:ilvl="5" w:tplc="0405001B" w:tentative="1">
      <w:start w:val="1"/>
      <w:numFmt w:val="lowerRoman"/>
      <w:lvlText w:val="%6."/>
      <w:lvlJc w:val="right"/>
      <w:pPr>
        <w:ind w:left="4068" w:hanging="180"/>
      </w:pPr>
    </w:lvl>
    <w:lvl w:ilvl="6" w:tplc="0405000F" w:tentative="1">
      <w:start w:val="1"/>
      <w:numFmt w:val="decimal"/>
      <w:lvlText w:val="%7."/>
      <w:lvlJc w:val="left"/>
      <w:pPr>
        <w:ind w:left="4788" w:hanging="360"/>
      </w:pPr>
    </w:lvl>
    <w:lvl w:ilvl="7" w:tplc="04050019" w:tentative="1">
      <w:start w:val="1"/>
      <w:numFmt w:val="lowerLetter"/>
      <w:lvlText w:val="%8."/>
      <w:lvlJc w:val="left"/>
      <w:pPr>
        <w:ind w:left="5508" w:hanging="360"/>
      </w:pPr>
    </w:lvl>
    <w:lvl w:ilvl="8" w:tplc="0405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1" w15:restartNumberingAfterBreak="0">
    <w:nsid w:val="52A07899"/>
    <w:multiLevelType w:val="hybridMultilevel"/>
    <w:tmpl w:val="546896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376BE2"/>
    <w:multiLevelType w:val="hybridMultilevel"/>
    <w:tmpl w:val="3550AB4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5619ED"/>
    <w:multiLevelType w:val="hybridMultilevel"/>
    <w:tmpl w:val="C1BE385E"/>
    <w:lvl w:ilvl="0" w:tplc="1EEA56BA">
      <w:start w:val="5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D76B20"/>
    <w:multiLevelType w:val="hybridMultilevel"/>
    <w:tmpl w:val="E29653B2"/>
    <w:lvl w:ilvl="0" w:tplc="5B065CBA">
      <w:start w:val="4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6926E9"/>
    <w:multiLevelType w:val="hybridMultilevel"/>
    <w:tmpl w:val="CA885534"/>
    <w:lvl w:ilvl="0" w:tplc="13C26616">
      <w:start w:val="2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AD40AA"/>
    <w:multiLevelType w:val="hybridMultilevel"/>
    <w:tmpl w:val="D5C477F2"/>
    <w:lvl w:ilvl="0" w:tplc="45E0020C">
      <w:start w:val="6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733FB9"/>
    <w:multiLevelType w:val="hybridMultilevel"/>
    <w:tmpl w:val="44361FE4"/>
    <w:lvl w:ilvl="0" w:tplc="F3C467B4">
      <w:start w:val="3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EA1230"/>
    <w:multiLevelType w:val="hybridMultilevel"/>
    <w:tmpl w:val="FEFEF6DC"/>
    <w:lvl w:ilvl="0" w:tplc="394EC358">
      <w:start w:val="8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A53285"/>
    <w:multiLevelType w:val="hybridMultilevel"/>
    <w:tmpl w:val="86724F50"/>
    <w:lvl w:ilvl="0" w:tplc="2522E6C6">
      <w:start w:val="10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A2561C"/>
    <w:multiLevelType w:val="hybridMultilevel"/>
    <w:tmpl w:val="841C90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AA217D"/>
    <w:multiLevelType w:val="hybridMultilevel"/>
    <w:tmpl w:val="03ECC376"/>
    <w:lvl w:ilvl="0" w:tplc="381E4FE8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AA51221"/>
    <w:multiLevelType w:val="multilevel"/>
    <w:tmpl w:val="4282D7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tyle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B25371F"/>
    <w:multiLevelType w:val="hybridMultilevel"/>
    <w:tmpl w:val="C1ECFC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C055CC"/>
    <w:multiLevelType w:val="hybridMultilevel"/>
    <w:tmpl w:val="677A0CB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FC64B8"/>
    <w:multiLevelType w:val="hybridMultilevel"/>
    <w:tmpl w:val="1A3A9534"/>
    <w:lvl w:ilvl="0" w:tplc="FD2C243C">
      <w:start w:val="1"/>
      <w:numFmt w:val="decimal"/>
      <w:lvlText w:val="TP2.%1"/>
      <w:lvlJc w:val="left"/>
      <w:pPr>
        <w:ind w:left="992" w:hanging="992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774A19"/>
    <w:multiLevelType w:val="hybridMultilevel"/>
    <w:tmpl w:val="EED86CFC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752B3B1C"/>
    <w:multiLevelType w:val="hybridMultilevel"/>
    <w:tmpl w:val="C7C42756"/>
    <w:lvl w:ilvl="0" w:tplc="274E4E0E">
      <w:start w:val="7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4908DA"/>
    <w:multiLevelType w:val="hybridMultilevel"/>
    <w:tmpl w:val="C2360B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E703BF"/>
    <w:multiLevelType w:val="hybridMultilevel"/>
    <w:tmpl w:val="CB8C44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2"/>
  </w:num>
  <w:num w:numId="3">
    <w:abstractNumId w:val="20"/>
  </w:num>
  <w:num w:numId="4">
    <w:abstractNumId w:val="21"/>
  </w:num>
  <w:num w:numId="5">
    <w:abstractNumId w:val="4"/>
  </w:num>
  <w:num w:numId="6">
    <w:abstractNumId w:val="24"/>
  </w:num>
  <w:num w:numId="7">
    <w:abstractNumId w:val="2"/>
  </w:num>
  <w:num w:numId="8">
    <w:abstractNumId w:val="15"/>
  </w:num>
  <w:num w:numId="9">
    <w:abstractNumId w:val="17"/>
  </w:num>
  <w:num w:numId="10">
    <w:abstractNumId w:val="14"/>
  </w:num>
  <w:num w:numId="11">
    <w:abstractNumId w:val="13"/>
  </w:num>
  <w:num w:numId="12">
    <w:abstractNumId w:val="16"/>
  </w:num>
  <w:num w:numId="13">
    <w:abstractNumId w:val="27"/>
  </w:num>
  <w:num w:numId="14">
    <w:abstractNumId w:val="19"/>
  </w:num>
  <w:num w:numId="15">
    <w:abstractNumId w:val="6"/>
  </w:num>
  <w:num w:numId="16">
    <w:abstractNumId w:val="3"/>
  </w:num>
  <w:num w:numId="17">
    <w:abstractNumId w:val="18"/>
  </w:num>
  <w:num w:numId="18">
    <w:abstractNumId w:val="11"/>
  </w:num>
  <w:num w:numId="19">
    <w:abstractNumId w:val="29"/>
  </w:num>
  <w:num w:numId="20">
    <w:abstractNumId w:val="23"/>
  </w:num>
  <w:num w:numId="21">
    <w:abstractNumId w:val="26"/>
  </w:num>
  <w:num w:numId="22">
    <w:abstractNumId w:val="0"/>
  </w:num>
  <w:num w:numId="23">
    <w:abstractNumId w:val="25"/>
  </w:num>
  <w:num w:numId="24">
    <w:abstractNumId w:val="9"/>
  </w:num>
  <w:num w:numId="25">
    <w:abstractNumId w:val="28"/>
  </w:num>
  <w:num w:numId="26">
    <w:abstractNumId w:val="7"/>
  </w:num>
  <w:num w:numId="27">
    <w:abstractNumId w:val="10"/>
  </w:num>
  <w:num w:numId="28">
    <w:abstractNumId w:val="12"/>
  </w:num>
  <w:num w:numId="29">
    <w:abstractNumId w:val="22"/>
  </w:num>
  <w:num w:numId="30">
    <w:abstractNumId w:val="22"/>
  </w:num>
  <w:num w:numId="31">
    <w:abstractNumId w:val="22"/>
  </w:num>
  <w:num w:numId="32">
    <w:abstractNumId w:val="22"/>
  </w:num>
  <w:num w:numId="33">
    <w:abstractNumId w:val="22"/>
  </w:num>
  <w:num w:numId="34">
    <w:abstractNumId w:val="22"/>
  </w:num>
  <w:num w:numId="3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"/>
  </w:num>
  <w:num w:numId="40">
    <w:abstractNumId w:val="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FA3"/>
    <w:rsid w:val="0000254F"/>
    <w:rsid w:val="00002862"/>
    <w:rsid w:val="000030F3"/>
    <w:rsid w:val="00007D57"/>
    <w:rsid w:val="00010628"/>
    <w:rsid w:val="00011BD6"/>
    <w:rsid w:val="00013013"/>
    <w:rsid w:val="00013AFA"/>
    <w:rsid w:val="00013CD3"/>
    <w:rsid w:val="00014480"/>
    <w:rsid w:val="00015B0F"/>
    <w:rsid w:val="00016CDB"/>
    <w:rsid w:val="0002143B"/>
    <w:rsid w:val="000224E9"/>
    <w:rsid w:val="0002337B"/>
    <w:rsid w:val="00023CBC"/>
    <w:rsid w:val="000242F3"/>
    <w:rsid w:val="000245C6"/>
    <w:rsid w:val="000263F5"/>
    <w:rsid w:val="00030FF9"/>
    <w:rsid w:val="000344CE"/>
    <w:rsid w:val="000406E0"/>
    <w:rsid w:val="00044127"/>
    <w:rsid w:val="0004456E"/>
    <w:rsid w:val="00045593"/>
    <w:rsid w:val="000468B2"/>
    <w:rsid w:val="00053FF8"/>
    <w:rsid w:val="000554A6"/>
    <w:rsid w:val="00055F7A"/>
    <w:rsid w:val="00056A56"/>
    <w:rsid w:val="00057696"/>
    <w:rsid w:val="00061DE2"/>
    <w:rsid w:val="00062C59"/>
    <w:rsid w:val="00066783"/>
    <w:rsid w:val="00067811"/>
    <w:rsid w:val="00070F50"/>
    <w:rsid w:val="0007239B"/>
    <w:rsid w:val="00072EE5"/>
    <w:rsid w:val="000735F1"/>
    <w:rsid w:val="0007403B"/>
    <w:rsid w:val="000817CE"/>
    <w:rsid w:val="00081F6C"/>
    <w:rsid w:val="00083405"/>
    <w:rsid w:val="00083BFA"/>
    <w:rsid w:val="00084369"/>
    <w:rsid w:val="0008520E"/>
    <w:rsid w:val="00085505"/>
    <w:rsid w:val="00086FF1"/>
    <w:rsid w:val="000873F3"/>
    <w:rsid w:val="0009067C"/>
    <w:rsid w:val="00093F00"/>
    <w:rsid w:val="000942E8"/>
    <w:rsid w:val="000A1AB8"/>
    <w:rsid w:val="000A1FDC"/>
    <w:rsid w:val="000A4D1A"/>
    <w:rsid w:val="000A7244"/>
    <w:rsid w:val="000B0066"/>
    <w:rsid w:val="000B1EA5"/>
    <w:rsid w:val="000B50BC"/>
    <w:rsid w:val="000B553F"/>
    <w:rsid w:val="000B5BBB"/>
    <w:rsid w:val="000B78E9"/>
    <w:rsid w:val="000C0119"/>
    <w:rsid w:val="000C200C"/>
    <w:rsid w:val="000C25C5"/>
    <w:rsid w:val="000C3704"/>
    <w:rsid w:val="000C465B"/>
    <w:rsid w:val="000D157E"/>
    <w:rsid w:val="000D2838"/>
    <w:rsid w:val="000D38B5"/>
    <w:rsid w:val="000D4DF6"/>
    <w:rsid w:val="000D53BA"/>
    <w:rsid w:val="000D5783"/>
    <w:rsid w:val="000D77F3"/>
    <w:rsid w:val="000E0A0E"/>
    <w:rsid w:val="000E0DE4"/>
    <w:rsid w:val="000F2E72"/>
    <w:rsid w:val="000F4E22"/>
    <w:rsid w:val="000F6AD4"/>
    <w:rsid w:val="00100170"/>
    <w:rsid w:val="00100A68"/>
    <w:rsid w:val="00102229"/>
    <w:rsid w:val="0011044B"/>
    <w:rsid w:val="00111126"/>
    <w:rsid w:val="00111D2F"/>
    <w:rsid w:val="00116C47"/>
    <w:rsid w:val="001172F7"/>
    <w:rsid w:val="001175A1"/>
    <w:rsid w:val="00125BDA"/>
    <w:rsid w:val="00131265"/>
    <w:rsid w:val="0013245E"/>
    <w:rsid w:val="00133640"/>
    <w:rsid w:val="001337F2"/>
    <w:rsid w:val="0013431C"/>
    <w:rsid w:val="0013745F"/>
    <w:rsid w:val="00141FE4"/>
    <w:rsid w:val="00144A69"/>
    <w:rsid w:val="00145AEE"/>
    <w:rsid w:val="001475EE"/>
    <w:rsid w:val="00150931"/>
    <w:rsid w:val="00151AB2"/>
    <w:rsid w:val="00152815"/>
    <w:rsid w:val="00164D7C"/>
    <w:rsid w:val="0016584D"/>
    <w:rsid w:val="00170B8D"/>
    <w:rsid w:val="00172CD2"/>
    <w:rsid w:val="00172FFA"/>
    <w:rsid w:val="00176794"/>
    <w:rsid w:val="001776F7"/>
    <w:rsid w:val="00177C76"/>
    <w:rsid w:val="00177FA4"/>
    <w:rsid w:val="00182CF4"/>
    <w:rsid w:val="00183A2C"/>
    <w:rsid w:val="00183B4A"/>
    <w:rsid w:val="001853D2"/>
    <w:rsid w:val="00185C29"/>
    <w:rsid w:val="00185F8E"/>
    <w:rsid w:val="001861A7"/>
    <w:rsid w:val="00190A0C"/>
    <w:rsid w:val="00191111"/>
    <w:rsid w:val="0019160A"/>
    <w:rsid w:val="001921E6"/>
    <w:rsid w:val="00195FEA"/>
    <w:rsid w:val="001B0BA6"/>
    <w:rsid w:val="001B1F7C"/>
    <w:rsid w:val="001B2D63"/>
    <w:rsid w:val="001B591C"/>
    <w:rsid w:val="001C1064"/>
    <w:rsid w:val="001C2206"/>
    <w:rsid w:val="001C3E5D"/>
    <w:rsid w:val="001C61C1"/>
    <w:rsid w:val="001D23EE"/>
    <w:rsid w:val="001D24D7"/>
    <w:rsid w:val="001D3216"/>
    <w:rsid w:val="001D48D6"/>
    <w:rsid w:val="001D54AB"/>
    <w:rsid w:val="001D60B1"/>
    <w:rsid w:val="001D704A"/>
    <w:rsid w:val="001E1C4B"/>
    <w:rsid w:val="001E1E1A"/>
    <w:rsid w:val="001E3075"/>
    <w:rsid w:val="001E3B8D"/>
    <w:rsid w:val="001E427A"/>
    <w:rsid w:val="001E4C36"/>
    <w:rsid w:val="001E4DC3"/>
    <w:rsid w:val="001F055F"/>
    <w:rsid w:val="001F180E"/>
    <w:rsid w:val="001F3BDC"/>
    <w:rsid w:val="001F4AA8"/>
    <w:rsid w:val="001F6584"/>
    <w:rsid w:val="00201AF5"/>
    <w:rsid w:val="00201F40"/>
    <w:rsid w:val="0020439B"/>
    <w:rsid w:val="00204ECE"/>
    <w:rsid w:val="00205543"/>
    <w:rsid w:val="00206A5C"/>
    <w:rsid w:val="00206A7F"/>
    <w:rsid w:val="00226E0E"/>
    <w:rsid w:val="00226FE2"/>
    <w:rsid w:val="002302D9"/>
    <w:rsid w:val="002307CE"/>
    <w:rsid w:val="0023147B"/>
    <w:rsid w:val="00234808"/>
    <w:rsid w:val="0023742F"/>
    <w:rsid w:val="00237C9B"/>
    <w:rsid w:val="002404F3"/>
    <w:rsid w:val="002409E2"/>
    <w:rsid w:val="0024160F"/>
    <w:rsid w:val="002430F0"/>
    <w:rsid w:val="002438A6"/>
    <w:rsid w:val="00245A38"/>
    <w:rsid w:val="00245FE6"/>
    <w:rsid w:val="0024749D"/>
    <w:rsid w:val="00255EAB"/>
    <w:rsid w:val="002565D5"/>
    <w:rsid w:val="00256A72"/>
    <w:rsid w:val="00262708"/>
    <w:rsid w:val="00262865"/>
    <w:rsid w:val="0026298E"/>
    <w:rsid w:val="00264814"/>
    <w:rsid w:val="00265B5C"/>
    <w:rsid w:val="00266B5E"/>
    <w:rsid w:val="00272D4F"/>
    <w:rsid w:val="002734FF"/>
    <w:rsid w:val="00274850"/>
    <w:rsid w:val="002758EA"/>
    <w:rsid w:val="00280333"/>
    <w:rsid w:val="00282DB5"/>
    <w:rsid w:val="002851D4"/>
    <w:rsid w:val="002854F0"/>
    <w:rsid w:val="002857AC"/>
    <w:rsid w:val="002858A3"/>
    <w:rsid w:val="00295A20"/>
    <w:rsid w:val="002A0542"/>
    <w:rsid w:val="002A0E73"/>
    <w:rsid w:val="002A4F78"/>
    <w:rsid w:val="002A57B9"/>
    <w:rsid w:val="002A607D"/>
    <w:rsid w:val="002B1AFF"/>
    <w:rsid w:val="002B3AA8"/>
    <w:rsid w:val="002B3D2A"/>
    <w:rsid w:val="002B5BE6"/>
    <w:rsid w:val="002B6A31"/>
    <w:rsid w:val="002B6C67"/>
    <w:rsid w:val="002B7F00"/>
    <w:rsid w:val="002C027A"/>
    <w:rsid w:val="002C1F19"/>
    <w:rsid w:val="002C5465"/>
    <w:rsid w:val="002C6257"/>
    <w:rsid w:val="002C64E1"/>
    <w:rsid w:val="002C6BA9"/>
    <w:rsid w:val="002D33BE"/>
    <w:rsid w:val="002D5A36"/>
    <w:rsid w:val="002D5B77"/>
    <w:rsid w:val="002E0A10"/>
    <w:rsid w:val="002E5C9F"/>
    <w:rsid w:val="002E772A"/>
    <w:rsid w:val="002F0CE0"/>
    <w:rsid w:val="002F124C"/>
    <w:rsid w:val="002F3469"/>
    <w:rsid w:val="002F54C3"/>
    <w:rsid w:val="002F5E39"/>
    <w:rsid w:val="002F6691"/>
    <w:rsid w:val="003010D3"/>
    <w:rsid w:val="003033DD"/>
    <w:rsid w:val="003108C4"/>
    <w:rsid w:val="00315127"/>
    <w:rsid w:val="00315878"/>
    <w:rsid w:val="003161FC"/>
    <w:rsid w:val="003163A1"/>
    <w:rsid w:val="003176A0"/>
    <w:rsid w:val="00322608"/>
    <w:rsid w:val="0032343F"/>
    <w:rsid w:val="003300CC"/>
    <w:rsid w:val="00331E25"/>
    <w:rsid w:val="0033420E"/>
    <w:rsid w:val="00335694"/>
    <w:rsid w:val="00335DCA"/>
    <w:rsid w:val="0034137F"/>
    <w:rsid w:val="00342506"/>
    <w:rsid w:val="00342C3D"/>
    <w:rsid w:val="003500A7"/>
    <w:rsid w:val="00351DB6"/>
    <w:rsid w:val="00352722"/>
    <w:rsid w:val="00353021"/>
    <w:rsid w:val="00354AAA"/>
    <w:rsid w:val="003573D7"/>
    <w:rsid w:val="00365F79"/>
    <w:rsid w:val="00367383"/>
    <w:rsid w:val="003763B9"/>
    <w:rsid w:val="00383B15"/>
    <w:rsid w:val="00385313"/>
    <w:rsid w:val="00385BB4"/>
    <w:rsid w:val="00385FD6"/>
    <w:rsid w:val="00387B57"/>
    <w:rsid w:val="003922D2"/>
    <w:rsid w:val="0039419D"/>
    <w:rsid w:val="0039522F"/>
    <w:rsid w:val="003961B3"/>
    <w:rsid w:val="00396684"/>
    <w:rsid w:val="003A0214"/>
    <w:rsid w:val="003A042D"/>
    <w:rsid w:val="003A0F59"/>
    <w:rsid w:val="003A16C9"/>
    <w:rsid w:val="003A35B3"/>
    <w:rsid w:val="003A7059"/>
    <w:rsid w:val="003B2A3D"/>
    <w:rsid w:val="003B5DCD"/>
    <w:rsid w:val="003B64DB"/>
    <w:rsid w:val="003B7ABB"/>
    <w:rsid w:val="003C045A"/>
    <w:rsid w:val="003C2894"/>
    <w:rsid w:val="003D2A20"/>
    <w:rsid w:val="003D672D"/>
    <w:rsid w:val="003D7B69"/>
    <w:rsid w:val="003E508D"/>
    <w:rsid w:val="003E53FF"/>
    <w:rsid w:val="003F2402"/>
    <w:rsid w:val="003F2595"/>
    <w:rsid w:val="003F33ED"/>
    <w:rsid w:val="003F6FFC"/>
    <w:rsid w:val="003F70F7"/>
    <w:rsid w:val="00401580"/>
    <w:rsid w:val="00405B02"/>
    <w:rsid w:val="00411FB9"/>
    <w:rsid w:val="004124E4"/>
    <w:rsid w:val="004134F7"/>
    <w:rsid w:val="004140B9"/>
    <w:rsid w:val="00414878"/>
    <w:rsid w:val="0041536E"/>
    <w:rsid w:val="004155C9"/>
    <w:rsid w:val="0042126C"/>
    <w:rsid w:val="004220CA"/>
    <w:rsid w:val="0042240E"/>
    <w:rsid w:val="00422523"/>
    <w:rsid w:val="004227A5"/>
    <w:rsid w:val="00427F00"/>
    <w:rsid w:val="0043040F"/>
    <w:rsid w:val="00431C55"/>
    <w:rsid w:val="004354A3"/>
    <w:rsid w:val="00436929"/>
    <w:rsid w:val="00437532"/>
    <w:rsid w:val="00441222"/>
    <w:rsid w:val="004426E9"/>
    <w:rsid w:val="00442D14"/>
    <w:rsid w:val="00442D75"/>
    <w:rsid w:val="00446B9E"/>
    <w:rsid w:val="0044761F"/>
    <w:rsid w:val="00447BDE"/>
    <w:rsid w:val="00450160"/>
    <w:rsid w:val="00456993"/>
    <w:rsid w:val="00460A87"/>
    <w:rsid w:val="00460CFC"/>
    <w:rsid w:val="0046530A"/>
    <w:rsid w:val="00473770"/>
    <w:rsid w:val="00473816"/>
    <w:rsid w:val="00473AD7"/>
    <w:rsid w:val="00480D82"/>
    <w:rsid w:val="00480F03"/>
    <w:rsid w:val="00484B8A"/>
    <w:rsid w:val="00484D73"/>
    <w:rsid w:val="004879CA"/>
    <w:rsid w:val="004918D7"/>
    <w:rsid w:val="004919F0"/>
    <w:rsid w:val="004925F9"/>
    <w:rsid w:val="004936D7"/>
    <w:rsid w:val="00493F03"/>
    <w:rsid w:val="00496573"/>
    <w:rsid w:val="00496B9B"/>
    <w:rsid w:val="00496E46"/>
    <w:rsid w:val="0049766D"/>
    <w:rsid w:val="004A0D49"/>
    <w:rsid w:val="004A3A74"/>
    <w:rsid w:val="004A429B"/>
    <w:rsid w:val="004A66E1"/>
    <w:rsid w:val="004A6DA6"/>
    <w:rsid w:val="004B0CDB"/>
    <w:rsid w:val="004B3997"/>
    <w:rsid w:val="004B5547"/>
    <w:rsid w:val="004B5626"/>
    <w:rsid w:val="004C02B1"/>
    <w:rsid w:val="004C1046"/>
    <w:rsid w:val="004C2EE4"/>
    <w:rsid w:val="004C4FA5"/>
    <w:rsid w:val="004C515E"/>
    <w:rsid w:val="004C67C5"/>
    <w:rsid w:val="004C7443"/>
    <w:rsid w:val="004D0580"/>
    <w:rsid w:val="004D07F0"/>
    <w:rsid w:val="004D2E5B"/>
    <w:rsid w:val="004D4523"/>
    <w:rsid w:val="004D47F8"/>
    <w:rsid w:val="004D5626"/>
    <w:rsid w:val="004D6313"/>
    <w:rsid w:val="004D66E5"/>
    <w:rsid w:val="004D6B41"/>
    <w:rsid w:val="004E1555"/>
    <w:rsid w:val="004E1693"/>
    <w:rsid w:val="004E299D"/>
    <w:rsid w:val="004E2E0A"/>
    <w:rsid w:val="004E33D2"/>
    <w:rsid w:val="004E3997"/>
    <w:rsid w:val="004E3B07"/>
    <w:rsid w:val="004E4B04"/>
    <w:rsid w:val="004E4EDE"/>
    <w:rsid w:val="004E772C"/>
    <w:rsid w:val="004E7CE5"/>
    <w:rsid w:val="004F125C"/>
    <w:rsid w:val="004F1E98"/>
    <w:rsid w:val="004F4AED"/>
    <w:rsid w:val="0050156C"/>
    <w:rsid w:val="0050156D"/>
    <w:rsid w:val="00503794"/>
    <w:rsid w:val="00503BE4"/>
    <w:rsid w:val="00510EF9"/>
    <w:rsid w:val="00511149"/>
    <w:rsid w:val="00513A34"/>
    <w:rsid w:val="0052040C"/>
    <w:rsid w:val="00523734"/>
    <w:rsid w:val="005362CB"/>
    <w:rsid w:val="00540337"/>
    <w:rsid w:val="00541722"/>
    <w:rsid w:val="00542AA4"/>
    <w:rsid w:val="005469E5"/>
    <w:rsid w:val="00547EAD"/>
    <w:rsid w:val="0055121F"/>
    <w:rsid w:val="0055378F"/>
    <w:rsid w:val="00554EAA"/>
    <w:rsid w:val="00555E33"/>
    <w:rsid w:val="00556E10"/>
    <w:rsid w:val="00561BC2"/>
    <w:rsid w:val="005630B2"/>
    <w:rsid w:val="00565901"/>
    <w:rsid w:val="005663BC"/>
    <w:rsid w:val="0056647D"/>
    <w:rsid w:val="00566E96"/>
    <w:rsid w:val="005677F0"/>
    <w:rsid w:val="00567E9A"/>
    <w:rsid w:val="0057145C"/>
    <w:rsid w:val="00574080"/>
    <w:rsid w:val="0057536E"/>
    <w:rsid w:val="00575AC7"/>
    <w:rsid w:val="00580416"/>
    <w:rsid w:val="005849F1"/>
    <w:rsid w:val="0058705C"/>
    <w:rsid w:val="0058744F"/>
    <w:rsid w:val="005879C0"/>
    <w:rsid w:val="0059398C"/>
    <w:rsid w:val="00593BFF"/>
    <w:rsid w:val="00595D96"/>
    <w:rsid w:val="0059628C"/>
    <w:rsid w:val="00596397"/>
    <w:rsid w:val="005963FE"/>
    <w:rsid w:val="00596CF3"/>
    <w:rsid w:val="00597E2E"/>
    <w:rsid w:val="005A0BFD"/>
    <w:rsid w:val="005A1787"/>
    <w:rsid w:val="005A607C"/>
    <w:rsid w:val="005B2DD8"/>
    <w:rsid w:val="005B3DA2"/>
    <w:rsid w:val="005B6B6B"/>
    <w:rsid w:val="005C18DD"/>
    <w:rsid w:val="005C217C"/>
    <w:rsid w:val="005C2904"/>
    <w:rsid w:val="005C43F4"/>
    <w:rsid w:val="005C607D"/>
    <w:rsid w:val="005D0601"/>
    <w:rsid w:val="005D1BAE"/>
    <w:rsid w:val="005D31FA"/>
    <w:rsid w:val="005D3295"/>
    <w:rsid w:val="005D4FC7"/>
    <w:rsid w:val="005D61FB"/>
    <w:rsid w:val="005D77F1"/>
    <w:rsid w:val="005E2D65"/>
    <w:rsid w:val="005E5B91"/>
    <w:rsid w:val="005E7EE5"/>
    <w:rsid w:val="005F3127"/>
    <w:rsid w:val="005F32F9"/>
    <w:rsid w:val="005F6431"/>
    <w:rsid w:val="00603854"/>
    <w:rsid w:val="00605E25"/>
    <w:rsid w:val="00607818"/>
    <w:rsid w:val="00611C90"/>
    <w:rsid w:val="00614BC8"/>
    <w:rsid w:val="006202A2"/>
    <w:rsid w:val="0062063A"/>
    <w:rsid w:val="00622690"/>
    <w:rsid w:val="0062356A"/>
    <w:rsid w:val="00623EC3"/>
    <w:rsid w:val="00625EF7"/>
    <w:rsid w:val="00626607"/>
    <w:rsid w:val="0062664E"/>
    <w:rsid w:val="00627840"/>
    <w:rsid w:val="00634404"/>
    <w:rsid w:val="00636B25"/>
    <w:rsid w:val="0064158B"/>
    <w:rsid w:val="00645C8E"/>
    <w:rsid w:val="00655A01"/>
    <w:rsid w:val="00656E6E"/>
    <w:rsid w:val="00657BD6"/>
    <w:rsid w:val="00666118"/>
    <w:rsid w:val="006711ED"/>
    <w:rsid w:val="0067244B"/>
    <w:rsid w:val="00675C2A"/>
    <w:rsid w:val="006809C8"/>
    <w:rsid w:val="00682F79"/>
    <w:rsid w:val="00685C7E"/>
    <w:rsid w:val="00686635"/>
    <w:rsid w:val="00687079"/>
    <w:rsid w:val="00687324"/>
    <w:rsid w:val="00693B92"/>
    <w:rsid w:val="00693CAB"/>
    <w:rsid w:val="00694FAF"/>
    <w:rsid w:val="00697AA0"/>
    <w:rsid w:val="006A26D1"/>
    <w:rsid w:val="006A3C87"/>
    <w:rsid w:val="006A3E7B"/>
    <w:rsid w:val="006A5DC3"/>
    <w:rsid w:val="006A6063"/>
    <w:rsid w:val="006B03BB"/>
    <w:rsid w:val="006B3460"/>
    <w:rsid w:val="006B4910"/>
    <w:rsid w:val="006B5EA4"/>
    <w:rsid w:val="006C0FCD"/>
    <w:rsid w:val="006C1125"/>
    <w:rsid w:val="006C1D61"/>
    <w:rsid w:val="006C31C1"/>
    <w:rsid w:val="006C74B4"/>
    <w:rsid w:val="006D0E5F"/>
    <w:rsid w:val="006D2CA1"/>
    <w:rsid w:val="006D7172"/>
    <w:rsid w:val="006D75FB"/>
    <w:rsid w:val="006E03B0"/>
    <w:rsid w:val="006E0989"/>
    <w:rsid w:val="006E311F"/>
    <w:rsid w:val="006F249C"/>
    <w:rsid w:val="006F5118"/>
    <w:rsid w:val="006F5932"/>
    <w:rsid w:val="00701478"/>
    <w:rsid w:val="00706DA3"/>
    <w:rsid w:val="007073BF"/>
    <w:rsid w:val="0071082C"/>
    <w:rsid w:val="0071182D"/>
    <w:rsid w:val="007143FF"/>
    <w:rsid w:val="00715477"/>
    <w:rsid w:val="007171A9"/>
    <w:rsid w:val="00721393"/>
    <w:rsid w:val="007232D7"/>
    <w:rsid w:val="00724A8D"/>
    <w:rsid w:val="00724F96"/>
    <w:rsid w:val="00727FE5"/>
    <w:rsid w:val="00732E58"/>
    <w:rsid w:val="00733847"/>
    <w:rsid w:val="00736C72"/>
    <w:rsid w:val="007402EA"/>
    <w:rsid w:val="00740C08"/>
    <w:rsid w:val="007469CC"/>
    <w:rsid w:val="0075413B"/>
    <w:rsid w:val="007568C3"/>
    <w:rsid w:val="00762099"/>
    <w:rsid w:val="00764071"/>
    <w:rsid w:val="00764185"/>
    <w:rsid w:val="007658B9"/>
    <w:rsid w:val="0076693E"/>
    <w:rsid w:val="00767BC4"/>
    <w:rsid w:val="0078138D"/>
    <w:rsid w:val="00782839"/>
    <w:rsid w:val="00785368"/>
    <w:rsid w:val="0078576D"/>
    <w:rsid w:val="0078670D"/>
    <w:rsid w:val="00786866"/>
    <w:rsid w:val="00792FC2"/>
    <w:rsid w:val="00795453"/>
    <w:rsid w:val="007955CA"/>
    <w:rsid w:val="007A5A61"/>
    <w:rsid w:val="007A68F3"/>
    <w:rsid w:val="007A727B"/>
    <w:rsid w:val="007B0F8E"/>
    <w:rsid w:val="007B2157"/>
    <w:rsid w:val="007B24E9"/>
    <w:rsid w:val="007B2D90"/>
    <w:rsid w:val="007B447B"/>
    <w:rsid w:val="007B5068"/>
    <w:rsid w:val="007B78FF"/>
    <w:rsid w:val="007C758B"/>
    <w:rsid w:val="007D05D9"/>
    <w:rsid w:val="007D07EB"/>
    <w:rsid w:val="007D215B"/>
    <w:rsid w:val="007D6E93"/>
    <w:rsid w:val="007D74A7"/>
    <w:rsid w:val="007E3C2C"/>
    <w:rsid w:val="007E3C89"/>
    <w:rsid w:val="007F01A4"/>
    <w:rsid w:val="007F322A"/>
    <w:rsid w:val="007F5414"/>
    <w:rsid w:val="007F5FEE"/>
    <w:rsid w:val="007F746B"/>
    <w:rsid w:val="00802934"/>
    <w:rsid w:val="00804D8C"/>
    <w:rsid w:val="00810193"/>
    <w:rsid w:val="00811394"/>
    <w:rsid w:val="00812283"/>
    <w:rsid w:val="00812F68"/>
    <w:rsid w:val="00815496"/>
    <w:rsid w:val="00816126"/>
    <w:rsid w:val="00816ACD"/>
    <w:rsid w:val="008268C9"/>
    <w:rsid w:val="00826950"/>
    <w:rsid w:val="008269F2"/>
    <w:rsid w:val="00827BBF"/>
    <w:rsid w:val="0083069B"/>
    <w:rsid w:val="0083116C"/>
    <w:rsid w:val="0083503A"/>
    <w:rsid w:val="00836E26"/>
    <w:rsid w:val="008430E0"/>
    <w:rsid w:val="00843404"/>
    <w:rsid w:val="008506AF"/>
    <w:rsid w:val="008525B5"/>
    <w:rsid w:val="008540FB"/>
    <w:rsid w:val="0085751D"/>
    <w:rsid w:val="00860D40"/>
    <w:rsid w:val="00861CB9"/>
    <w:rsid w:val="008641A1"/>
    <w:rsid w:val="00864A83"/>
    <w:rsid w:val="008654ED"/>
    <w:rsid w:val="008671CF"/>
    <w:rsid w:val="00867643"/>
    <w:rsid w:val="00867D14"/>
    <w:rsid w:val="008707A5"/>
    <w:rsid w:val="00877C5B"/>
    <w:rsid w:val="00880239"/>
    <w:rsid w:val="0088037E"/>
    <w:rsid w:val="008862C9"/>
    <w:rsid w:val="00887419"/>
    <w:rsid w:val="0089015F"/>
    <w:rsid w:val="0089051C"/>
    <w:rsid w:val="008906B5"/>
    <w:rsid w:val="00893832"/>
    <w:rsid w:val="00894561"/>
    <w:rsid w:val="00895DD6"/>
    <w:rsid w:val="008A1CA8"/>
    <w:rsid w:val="008A730D"/>
    <w:rsid w:val="008B1015"/>
    <w:rsid w:val="008B3A1B"/>
    <w:rsid w:val="008B6D04"/>
    <w:rsid w:val="008C1B9D"/>
    <w:rsid w:val="008C2FF2"/>
    <w:rsid w:val="008C4984"/>
    <w:rsid w:val="008C516B"/>
    <w:rsid w:val="008D19FC"/>
    <w:rsid w:val="008D1C7F"/>
    <w:rsid w:val="008D1FE2"/>
    <w:rsid w:val="008D3835"/>
    <w:rsid w:val="008E07F6"/>
    <w:rsid w:val="008E2271"/>
    <w:rsid w:val="008E3CC8"/>
    <w:rsid w:val="008E5DF9"/>
    <w:rsid w:val="008F0B3C"/>
    <w:rsid w:val="008F4EA1"/>
    <w:rsid w:val="008F5ACB"/>
    <w:rsid w:val="008F6E8E"/>
    <w:rsid w:val="00907269"/>
    <w:rsid w:val="009101D1"/>
    <w:rsid w:val="00910B9C"/>
    <w:rsid w:val="00910BE4"/>
    <w:rsid w:val="00914E44"/>
    <w:rsid w:val="00915A43"/>
    <w:rsid w:val="00917AC0"/>
    <w:rsid w:val="0092151F"/>
    <w:rsid w:val="009229FF"/>
    <w:rsid w:val="00922D8A"/>
    <w:rsid w:val="00923D5F"/>
    <w:rsid w:val="00925498"/>
    <w:rsid w:val="00926CB5"/>
    <w:rsid w:val="009278AF"/>
    <w:rsid w:val="0093032D"/>
    <w:rsid w:val="0093119B"/>
    <w:rsid w:val="0093476F"/>
    <w:rsid w:val="00934A01"/>
    <w:rsid w:val="00940816"/>
    <w:rsid w:val="0094162B"/>
    <w:rsid w:val="009424D1"/>
    <w:rsid w:val="00944534"/>
    <w:rsid w:val="00950867"/>
    <w:rsid w:val="00950A29"/>
    <w:rsid w:val="00953BB9"/>
    <w:rsid w:val="009626E3"/>
    <w:rsid w:val="0096429E"/>
    <w:rsid w:val="0096586E"/>
    <w:rsid w:val="00970053"/>
    <w:rsid w:val="009718D7"/>
    <w:rsid w:val="00971D7D"/>
    <w:rsid w:val="009835C2"/>
    <w:rsid w:val="00984BAE"/>
    <w:rsid w:val="00987403"/>
    <w:rsid w:val="009907B2"/>
    <w:rsid w:val="00995B8E"/>
    <w:rsid w:val="009962F7"/>
    <w:rsid w:val="009A18B3"/>
    <w:rsid w:val="009A1A45"/>
    <w:rsid w:val="009A4F23"/>
    <w:rsid w:val="009A7A70"/>
    <w:rsid w:val="009A7F18"/>
    <w:rsid w:val="009B1F30"/>
    <w:rsid w:val="009B4DDA"/>
    <w:rsid w:val="009B66E2"/>
    <w:rsid w:val="009B6EE0"/>
    <w:rsid w:val="009C0E8F"/>
    <w:rsid w:val="009C25FF"/>
    <w:rsid w:val="009C4569"/>
    <w:rsid w:val="009C4640"/>
    <w:rsid w:val="009C4FF5"/>
    <w:rsid w:val="009C6977"/>
    <w:rsid w:val="009D2711"/>
    <w:rsid w:val="009D3458"/>
    <w:rsid w:val="009D3D29"/>
    <w:rsid w:val="009D72ED"/>
    <w:rsid w:val="009E1213"/>
    <w:rsid w:val="009E2ECC"/>
    <w:rsid w:val="009E58BF"/>
    <w:rsid w:val="009F6096"/>
    <w:rsid w:val="00A145B8"/>
    <w:rsid w:val="00A16852"/>
    <w:rsid w:val="00A20018"/>
    <w:rsid w:val="00A217C9"/>
    <w:rsid w:val="00A21F9C"/>
    <w:rsid w:val="00A231AC"/>
    <w:rsid w:val="00A31B8B"/>
    <w:rsid w:val="00A323A6"/>
    <w:rsid w:val="00A32DD7"/>
    <w:rsid w:val="00A34757"/>
    <w:rsid w:val="00A35276"/>
    <w:rsid w:val="00A3744B"/>
    <w:rsid w:val="00A376EA"/>
    <w:rsid w:val="00A40545"/>
    <w:rsid w:val="00A4066B"/>
    <w:rsid w:val="00A41BC4"/>
    <w:rsid w:val="00A435C3"/>
    <w:rsid w:val="00A44D13"/>
    <w:rsid w:val="00A46AC4"/>
    <w:rsid w:val="00A47D7D"/>
    <w:rsid w:val="00A5140D"/>
    <w:rsid w:val="00A60203"/>
    <w:rsid w:val="00A631FB"/>
    <w:rsid w:val="00A66CAD"/>
    <w:rsid w:val="00A71023"/>
    <w:rsid w:val="00A72FF4"/>
    <w:rsid w:val="00A7562B"/>
    <w:rsid w:val="00A80C4A"/>
    <w:rsid w:val="00A83D06"/>
    <w:rsid w:val="00A87562"/>
    <w:rsid w:val="00A87869"/>
    <w:rsid w:val="00A879A1"/>
    <w:rsid w:val="00A90A11"/>
    <w:rsid w:val="00A90E05"/>
    <w:rsid w:val="00A91D37"/>
    <w:rsid w:val="00A92472"/>
    <w:rsid w:val="00A93462"/>
    <w:rsid w:val="00A950E9"/>
    <w:rsid w:val="00A95673"/>
    <w:rsid w:val="00A96D45"/>
    <w:rsid w:val="00A97DF3"/>
    <w:rsid w:val="00AA0B40"/>
    <w:rsid w:val="00AA337C"/>
    <w:rsid w:val="00AA395F"/>
    <w:rsid w:val="00AB10DE"/>
    <w:rsid w:val="00AB37BC"/>
    <w:rsid w:val="00AB4616"/>
    <w:rsid w:val="00AB705E"/>
    <w:rsid w:val="00AC19C9"/>
    <w:rsid w:val="00AC26F7"/>
    <w:rsid w:val="00AC2713"/>
    <w:rsid w:val="00AC4211"/>
    <w:rsid w:val="00AC53A4"/>
    <w:rsid w:val="00AC7AFF"/>
    <w:rsid w:val="00AC7EDF"/>
    <w:rsid w:val="00AD1396"/>
    <w:rsid w:val="00AD263B"/>
    <w:rsid w:val="00AD2922"/>
    <w:rsid w:val="00AD4602"/>
    <w:rsid w:val="00AE286C"/>
    <w:rsid w:val="00AE2AFD"/>
    <w:rsid w:val="00AE605A"/>
    <w:rsid w:val="00AE61AE"/>
    <w:rsid w:val="00AE68FB"/>
    <w:rsid w:val="00AE74EA"/>
    <w:rsid w:val="00AE7E5D"/>
    <w:rsid w:val="00AF0DF0"/>
    <w:rsid w:val="00AF115F"/>
    <w:rsid w:val="00AF20D6"/>
    <w:rsid w:val="00AF3296"/>
    <w:rsid w:val="00B009B6"/>
    <w:rsid w:val="00B07D72"/>
    <w:rsid w:val="00B07E1F"/>
    <w:rsid w:val="00B102E2"/>
    <w:rsid w:val="00B10FAA"/>
    <w:rsid w:val="00B11D3E"/>
    <w:rsid w:val="00B14078"/>
    <w:rsid w:val="00B22B0B"/>
    <w:rsid w:val="00B27E4A"/>
    <w:rsid w:val="00B34942"/>
    <w:rsid w:val="00B37601"/>
    <w:rsid w:val="00B377A3"/>
    <w:rsid w:val="00B40A37"/>
    <w:rsid w:val="00B428BD"/>
    <w:rsid w:val="00B448DF"/>
    <w:rsid w:val="00B52D30"/>
    <w:rsid w:val="00B5313C"/>
    <w:rsid w:val="00B548A3"/>
    <w:rsid w:val="00B63150"/>
    <w:rsid w:val="00B637E2"/>
    <w:rsid w:val="00B63B53"/>
    <w:rsid w:val="00B6765E"/>
    <w:rsid w:val="00B70004"/>
    <w:rsid w:val="00B72224"/>
    <w:rsid w:val="00B7272B"/>
    <w:rsid w:val="00B73F30"/>
    <w:rsid w:val="00B74447"/>
    <w:rsid w:val="00B877B6"/>
    <w:rsid w:val="00B90145"/>
    <w:rsid w:val="00B942F8"/>
    <w:rsid w:val="00BA031A"/>
    <w:rsid w:val="00BA0663"/>
    <w:rsid w:val="00BA19C5"/>
    <w:rsid w:val="00BA37E9"/>
    <w:rsid w:val="00BA4621"/>
    <w:rsid w:val="00BA4F33"/>
    <w:rsid w:val="00BA60D8"/>
    <w:rsid w:val="00BA6543"/>
    <w:rsid w:val="00BB1863"/>
    <w:rsid w:val="00BB2865"/>
    <w:rsid w:val="00BB2EC7"/>
    <w:rsid w:val="00BB4B3A"/>
    <w:rsid w:val="00BC06DF"/>
    <w:rsid w:val="00BC0F70"/>
    <w:rsid w:val="00BC3024"/>
    <w:rsid w:val="00BC55CA"/>
    <w:rsid w:val="00BC57B7"/>
    <w:rsid w:val="00BC681A"/>
    <w:rsid w:val="00BC69EC"/>
    <w:rsid w:val="00BC756B"/>
    <w:rsid w:val="00BC7BBD"/>
    <w:rsid w:val="00BD0B7D"/>
    <w:rsid w:val="00BD0E68"/>
    <w:rsid w:val="00BD1330"/>
    <w:rsid w:val="00BD4088"/>
    <w:rsid w:val="00BD57B6"/>
    <w:rsid w:val="00BD5E1F"/>
    <w:rsid w:val="00BD7193"/>
    <w:rsid w:val="00BD7AAB"/>
    <w:rsid w:val="00BE0AFF"/>
    <w:rsid w:val="00BE1284"/>
    <w:rsid w:val="00BE3179"/>
    <w:rsid w:val="00BE7692"/>
    <w:rsid w:val="00BF1420"/>
    <w:rsid w:val="00BF2FA5"/>
    <w:rsid w:val="00C02B67"/>
    <w:rsid w:val="00C0642F"/>
    <w:rsid w:val="00C108FF"/>
    <w:rsid w:val="00C16540"/>
    <w:rsid w:val="00C16EA6"/>
    <w:rsid w:val="00C2039D"/>
    <w:rsid w:val="00C211BD"/>
    <w:rsid w:val="00C2161A"/>
    <w:rsid w:val="00C32E1C"/>
    <w:rsid w:val="00C33213"/>
    <w:rsid w:val="00C337E8"/>
    <w:rsid w:val="00C37070"/>
    <w:rsid w:val="00C411C7"/>
    <w:rsid w:val="00C4384B"/>
    <w:rsid w:val="00C45B3F"/>
    <w:rsid w:val="00C45FA3"/>
    <w:rsid w:val="00C47BD0"/>
    <w:rsid w:val="00C52E46"/>
    <w:rsid w:val="00C5599A"/>
    <w:rsid w:val="00C57EC3"/>
    <w:rsid w:val="00C62333"/>
    <w:rsid w:val="00C6273C"/>
    <w:rsid w:val="00C62D00"/>
    <w:rsid w:val="00C64759"/>
    <w:rsid w:val="00C656F8"/>
    <w:rsid w:val="00C709A7"/>
    <w:rsid w:val="00C723E3"/>
    <w:rsid w:val="00C72D0F"/>
    <w:rsid w:val="00C73926"/>
    <w:rsid w:val="00C778CB"/>
    <w:rsid w:val="00C80E2B"/>
    <w:rsid w:val="00C831C8"/>
    <w:rsid w:val="00C84D96"/>
    <w:rsid w:val="00C934AA"/>
    <w:rsid w:val="00C9582B"/>
    <w:rsid w:val="00C97D66"/>
    <w:rsid w:val="00CA01EE"/>
    <w:rsid w:val="00CA07E0"/>
    <w:rsid w:val="00CB2C2A"/>
    <w:rsid w:val="00CB3237"/>
    <w:rsid w:val="00CB6C66"/>
    <w:rsid w:val="00CC3210"/>
    <w:rsid w:val="00CC43B4"/>
    <w:rsid w:val="00CC69FE"/>
    <w:rsid w:val="00CD1AAA"/>
    <w:rsid w:val="00CD364B"/>
    <w:rsid w:val="00CD4A2D"/>
    <w:rsid w:val="00CE0D63"/>
    <w:rsid w:val="00CE22CF"/>
    <w:rsid w:val="00CE3108"/>
    <w:rsid w:val="00CE7C2D"/>
    <w:rsid w:val="00CF1035"/>
    <w:rsid w:val="00CF191F"/>
    <w:rsid w:val="00CF389F"/>
    <w:rsid w:val="00CF3B1E"/>
    <w:rsid w:val="00CF43D4"/>
    <w:rsid w:val="00CF4E9B"/>
    <w:rsid w:val="00CF6CCE"/>
    <w:rsid w:val="00CF6DCB"/>
    <w:rsid w:val="00D003B6"/>
    <w:rsid w:val="00D017B4"/>
    <w:rsid w:val="00D03E74"/>
    <w:rsid w:val="00D056E0"/>
    <w:rsid w:val="00D11E87"/>
    <w:rsid w:val="00D13151"/>
    <w:rsid w:val="00D13AC6"/>
    <w:rsid w:val="00D13C58"/>
    <w:rsid w:val="00D1649A"/>
    <w:rsid w:val="00D17133"/>
    <w:rsid w:val="00D1721F"/>
    <w:rsid w:val="00D21CBD"/>
    <w:rsid w:val="00D249CE"/>
    <w:rsid w:val="00D2766E"/>
    <w:rsid w:val="00D30687"/>
    <w:rsid w:val="00D30DF5"/>
    <w:rsid w:val="00D3253A"/>
    <w:rsid w:val="00D343BE"/>
    <w:rsid w:val="00D35B19"/>
    <w:rsid w:val="00D43605"/>
    <w:rsid w:val="00D4513D"/>
    <w:rsid w:val="00D45179"/>
    <w:rsid w:val="00D50D0C"/>
    <w:rsid w:val="00D50E63"/>
    <w:rsid w:val="00D57410"/>
    <w:rsid w:val="00D63654"/>
    <w:rsid w:val="00D65C4D"/>
    <w:rsid w:val="00D66546"/>
    <w:rsid w:val="00D665AC"/>
    <w:rsid w:val="00D72F29"/>
    <w:rsid w:val="00D77E83"/>
    <w:rsid w:val="00D8012C"/>
    <w:rsid w:val="00D837FC"/>
    <w:rsid w:val="00D8483E"/>
    <w:rsid w:val="00D86597"/>
    <w:rsid w:val="00D87EDA"/>
    <w:rsid w:val="00D93234"/>
    <w:rsid w:val="00D93DC1"/>
    <w:rsid w:val="00DA0E3B"/>
    <w:rsid w:val="00DA3DD5"/>
    <w:rsid w:val="00DA4634"/>
    <w:rsid w:val="00DA5F0F"/>
    <w:rsid w:val="00DA623D"/>
    <w:rsid w:val="00DA6CFD"/>
    <w:rsid w:val="00DB09E2"/>
    <w:rsid w:val="00DB1DC6"/>
    <w:rsid w:val="00DB7185"/>
    <w:rsid w:val="00DC406D"/>
    <w:rsid w:val="00DC7BD8"/>
    <w:rsid w:val="00DD2FE2"/>
    <w:rsid w:val="00DD4074"/>
    <w:rsid w:val="00DD4920"/>
    <w:rsid w:val="00DD68E7"/>
    <w:rsid w:val="00DE0C1E"/>
    <w:rsid w:val="00DE171C"/>
    <w:rsid w:val="00DE25AB"/>
    <w:rsid w:val="00DE4704"/>
    <w:rsid w:val="00DE55B0"/>
    <w:rsid w:val="00DF0037"/>
    <w:rsid w:val="00DF0488"/>
    <w:rsid w:val="00DF4FFF"/>
    <w:rsid w:val="00DF7C4E"/>
    <w:rsid w:val="00DF7D53"/>
    <w:rsid w:val="00E020E2"/>
    <w:rsid w:val="00E05CFF"/>
    <w:rsid w:val="00E05E61"/>
    <w:rsid w:val="00E07758"/>
    <w:rsid w:val="00E1262F"/>
    <w:rsid w:val="00E13826"/>
    <w:rsid w:val="00E155B9"/>
    <w:rsid w:val="00E171C0"/>
    <w:rsid w:val="00E23A1E"/>
    <w:rsid w:val="00E2666D"/>
    <w:rsid w:val="00E31E3B"/>
    <w:rsid w:val="00E32128"/>
    <w:rsid w:val="00E35C40"/>
    <w:rsid w:val="00E40758"/>
    <w:rsid w:val="00E4348A"/>
    <w:rsid w:val="00E44C57"/>
    <w:rsid w:val="00E4538F"/>
    <w:rsid w:val="00E47E4B"/>
    <w:rsid w:val="00E51596"/>
    <w:rsid w:val="00E5241F"/>
    <w:rsid w:val="00E54CBA"/>
    <w:rsid w:val="00E54F53"/>
    <w:rsid w:val="00E55F87"/>
    <w:rsid w:val="00E6121A"/>
    <w:rsid w:val="00E61962"/>
    <w:rsid w:val="00E62315"/>
    <w:rsid w:val="00E70789"/>
    <w:rsid w:val="00E70962"/>
    <w:rsid w:val="00E7106C"/>
    <w:rsid w:val="00E71791"/>
    <w:rsid w:val="00E740FC"/>
    <w:rsid w:val="00E75D6C"/>
    <w:rsid w:val="00E7752A"/>
    <w:rsid w:val="00E775D9"/>
    <w:rsid w:val="00E77D87"/>
    <w:rsid w:val="00E835AB"/>
    <w:rsid w:val="00E902A1"/>
    <w:rsid w:val="00E9098C"/>
    <w:rsid w:val="00EA2E9F"/>
    <w:rsid w:val="00EA6412"/>
    <w:rsid w:val="00EA6B58"/>
    <w:rsid w:val="00EA7746"/>
    <w:rsid w:val="00EA7993"/>
    <w:rsid w:val="00EB1028"/>
    <w:rsid w:val="00EB1103"/>
    <w:rsid w:val="00EB1456"/>
    <w:rsid w:val="00EB22DC"/>
    <w:rsid w:val="00EB34A6"/>
    <w:rsid w:val="00EB34B4"/>
    <w:rsid w:val="00EB3987"/>
    <w:rsid w:val="00EC111B"/>
    <w:rsid w:val="00EC3779"/>
    <w:rsid w:val="00EC5B67"/>
    <w:rsid w:val="00EC6E48"/>
    <w:rsid w:val="00ED034F"/>
    <w:rsid w:val="00ED0B46"/>
    <w:rsid w:val="00ED1A8D"/>
    <w:rsid w:val="00ED2BDE"/>
    <w:rsid w:val="00ED30B0"/>
    <w:rsid w:val="00ED4C7C"/>
    <w:rsid w:val="00EE004B"/>
    <w:rsid w:val="00EE0CE7"/>
    <w:rsid w:val="00EE1374"/>
    <w:rsid w:val="00EE5744"/>
    <w:rsid w:val="00EF461C"/>
    <w:rsid w:val="00EF5401"/>
    <w:rsid w:val="00EF6A3D"/>
    <w:rsid w:val="00EF6E9F"/>
    <w:rsid w:val="00F00929"/>
    <w:rsid w:val="00F01A3D"/>
    <w:rsid w:val="00F06FDD"/>
    <w:rsid w:val="00F074A2"/>
    <w:rsid w:val="00F07F85"/>
    <w:rsid w:val="00F10F61"/>
    <w:rsid w:val="00F16928"/>
    <w:rsid w:val="00F17F53"/>
    <w:rsid w:val="00F2190A"/>
    <w:rsid w:val="00F2276A"/>
    <w:rsid w:val="00F23719"/>
    <w:rsid w:val="00F24AC9"/>
    <w:rsid w:val="00F33825"/>
    <w:rsid w:val="00F3448F"/>
    <w:rsid w:val="00F345F2"/>
    <w:rsid w:val="00F34833"/>
    <w:rsid w:val="00F4309E"/>
    <w:rsid w:val="00F4745E"/>
    <w:rsid w:val="00F47A06"/>
    <w:rsid w:val="00F51A48"/>
    <w:rsid w:val="00F57142"/>
    <w:rsid w:val="00F618F6"/>
    <w:rsid w:val="00F64084"/>
    <w:rsid w:val="00F64439"/>
    <w:rsid w:val="00F64497"/>
    <w:rsid w:val="00F65000"/>
    <w:rsid w:val="00F667BA"/>
    <w:rsid w:val="00F66DAF"/>
    <w:rsid w:val="00F70545"/>
    <w:rsid w:val="00F719F9"/>
    <w:rsid w:val="00F73140"/>
    <w:rsid w:val="00F74F07"/>
    <w:rsid w:val="00F77AB8"/>
    <w:rsid w:val="00F82A20"/>
    <w:rsid w:val="00F82DC5"/>
    <w:rsid w:val="00F83092"/>
    <w:rsid w:val="00F8736F"/>
    <w:rsid w:val="00F905B0"/>
    <w:rsid w:val="00F91D4B"/>
    <w:rsid w:val="00F94952"/>
    <w:rsid w:val="00F95613"/>
    <w:rsid w:val="00F965EF"/>
    <w:rsid w:val="00FA19B9"/>
    <w:rsid w:val="00FA374B"/>
    <w:rsid w:val="00FB0E5D"/>
    <w:rsid w:val="00FB5782"/>
    <w:rsid w:val="00FB60F8"/>
    <w:rsid w:val="00FB6B44"/>
    <w:rsid w:val="00FC271A"/>
    <w:rsid w:val="00FC2C4C"/>
    <w:rsid w:val="00FC32BE"/>
    <w:rsid w:val="00FC34DC"/>
    <w:rsid w:val="00FC66BF"/>
    <w:rsid w:val="00FC739F"/>
    <w:rsid w:val="00FD0072"/>
    <w:rsid w:val="00FD0DE1"/>
    <w:rsid w:val="00FD7382"/>
    <w:rsid w:val="00FD7EDA"/>
    <w:rsid w:val="00FE0CCC"/>
    <w:rsid w:val="00FE14AB"/>
    <w:rsid w:val="00FE5AEC"/>
    <w:rsid w:val="00FE73A9"/>
    <w:rsid w:val="00FF06EA"/>
    <w:rsid w:val="00FF2539"/>
    <w:rsid w:val="00FF47C2"/>
    <w:rsid w:val="00FF5365"/>
    <w:rsid w:val="00FF60B3"/>
    <w:rsid w:val="00FF67DC"/>
    <w:rsid w:val="00FF7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3859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F6AD4"/>
    <w:pPr>
      <w:spacing w:before="60" w:after="60"/>
    </w:pPr>
    <w:rPr>
      <w:rFonts w:ascii="Calibri" w:eastAsia="Calibri" w:hAnsi="Calibri" w:cs="Times New Roman"/>
      <w:color w:val="585858"/>
      <w:sz w:val="20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C45FA3"/>
    <w:pPr>
      <w:keepNext/>
      <w:keepLines/>
      <w:spacing w:after="240" w:line="240" w:lineRule="auto"/>
      <w:outlineLvl w:val="0"/>
    </w:pPr>
    <w:rPr>
      <w:rFonts w:eastAsia="Times New Roman"/>
      <w:b/>
      <w:bCs/>
      <w:caps/>
      <w:color w:val="FAA400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qFormat/>
    <w:rsid w:val="008C4984"/>
    <w:pPr>
      <w:keepNext/>
      <w:tabs>
        <w:tab w:val="num" w:pos="567"/>
      </w:tabs>
      <w:spacing w:before="240"/>
      <w:ind w:left="567" w:hanging="567"/>
      <w:outlineLvl w:val="1"/>
    </w:pPr>
    <w:rPr>
      <w:rFonts w:ascii="Arial" w:eastAsia="Times New Roman" w:hAnsi="Arial" w:cs="Arial"/>
      <w:b/>
      <w:bCs/>
      <w:i/>
      <w:iCs/>
      <w:color w:val="auto"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9"/>
    <w:qFormat/>
    <w:rsid w:val="008C4984"/>
    <w:pPr>
      <w:keepNext/>
      <w:spacing w:before="240"/>
      <w:ind w:left="720" w:hanging="432"/>
      <w:outlineLvl w:val="2"/>
    </w:pPr>
    <w:rPr>
      <w:rFonts w:ascii="Arial" w:eastAsia="Times New Roman" w:hAnsi="Arial" w:cs="Arial"/>
      <w:b/>
      <w:bCs/>
      <w:color w:val="auto"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"/>
    <w:qFormat/>
    <w:rsid w:val="008C4984"/>
    <w:pPr>
      <w:keepNext/>
      <w:tabs>
        <w:tab w:val="num" w:pos="1089"/>
      </w:tabs>
      <w:spacing w:before="240"/>
      <w:ind w:left="1089" w:hanging="114"/>
      <w:outlineLvl w:val="3"/>
    </w:pPr>
    <w:rPr>
      <w:rFonts w:ascii="Times New Roman" w:eastAsia="Times New Roman" w:hAnsi="Times New Roman"/>
      <w:b/>
      <w:bCs/>
      <w:color w:val="auto"/>
      <w:sz w:val="28"/>
      <w:szCs w:val="28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5D1BA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dpis9">
    <w:name w:val="heading 9"/>
    <w:aliases w:val="Nadpis 9 moj"/>
    <w:basedOn w:val="Nadpis8"/>
    <w:next w:val="Zkladntext"/>
    <w:link w:val="Nadpis9Char"/>
    <w:uiPriority w:val="9"/>
    <w:qFormat/>
    <w:rsid w:val="005D1BAE"/>
    <w:pPr>
      <w:numPr>
        <w:ilvl w:val="8"/>
      </w:numPr>
      <w:tabs>
        <w:tab w:val="left" w:pos="992"/>
        <w:tab w:val="left" w:pos="1080"/>
        <w:tab w:val="left" w:pos="1440"/>
      </w:tabs>
      <w:spacing w:before="0" w:line="240" w:lineRule="auto"/>
      <w:outlineLvl w:val="8"/>
    </w:pPr>
    <w:rPr>
      <w:rFonts w:ascii="Arial" w:eastAsia="Times New Roman" w:hAnsi="Arial" w:cs="Times New Roman"/>
      <w:b/>
      <w:caps/>
      <w:snapToGrid w:val="0"/>
      <w:color w:val="auto"/>
      <w:kern w:val="28"/>
      <w:sz w:val="22"/>
      <w:lang w:val="en-GB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aliases w:val="Obsah názvu"/>
    <w:basedOn w:val="Normlny"/>
    <w:link w:val="NzovChar"/>
    <w:qFormat/>
    <w:rsid w:val="00CF43D4"/>
    <w:pPr>
      <w:tabs>
        <w:tab w:val="left" w:pos="306"/>
        <w:tab w:val="left" w:pos="1134"/>
        <w:tab w:val="left" w:pos="1374"/>
        <w:tab w:val="left" w:pos="1614"/>
        <w:tab w:val="left" w:pos="2094"/>
        <w:tab w:val="left" w:pos="2574"/>
        <w:tab w:val="left" w:pos="3010"/>
        <w:tab w:val="left" w:pos="3730"/>
        <w:tab w:val="left" w:pos="4450"/>
        <w:tab w:val="left" w:pos="5170"/>
        <w:tab w:val="left" w:pos="5890"/>
        <w:tab w:val="left" w:pos="6610"/>
        <w:tab w:val="left" w:pos="7330"/>
        <w:tab w:val="left" w:pos="8050"/>
        <w:tab w:val="left" w:pos="8770"/>
        <w:tab w:val="left" w:pos="9490"/>
        <w:tab w:val="left" w:pos="10210"/>
      </w:tabs>
      <w:spacing w:after="0" w:line="240" w:lineRule="auto"/>
      <w:jc w:val="center"/>
    </w:pPr>
    <w:rPr>
      <w:rFonts w:ascii="Arial" w:eastAsia="Times New Roman" w:hAnsi="Arial"/>
      <w:b/>
      <w:szCs w:val="20"/>
      <w:lang w:val="de-DE"/>
    </w:rPr>
  </w:style>
  <w:style w:type="character" w:customStyle="1" w:styleId="NzovChar">
    <w:name w:val="Názov Char"/>
    <w:aliases w:val="Obsah názvu Char"/>
    <w:basedOn w:val="Predvolenpsmoodseku"/>
    <w:link w:val="Nzov"/>
    <w:rsid w:val="00CF43D4"/>
    <w:rPr>
      <w:rFonts w:ascii="Arial" w:eastAsia="Times New Roman" w:hAnsi="Arial" w:cs="Times New Roman"/>
      <w:b/>
      <w:szCs w:val="20"/>
      <w:lang w:val="de-DE"/>
    </w:rPr>
  </w:style>
  <w:style w:type="character" w:customStyle="1" w:styleId="Nadpis9Char">
    <w:name w:val="Nadpis 9 Char"/>
    <w:aliases w:val="Nadpis 9 moj Char"/>
    <w:basedOn w:val="Predvolenpsmoodseku"/>
    <w:link w:val="Nadpis9"/>
    <w:uiPriority w:val="9"/>
    <w:rsid w:val="005D1BAE"/>
    <w:rPr>
      <w:rFonts w:ascii="Arial" w:eastAsia="Times New Roman" w:hAnsi="Arial" w:cs="Times New Roman"/>
      <w:b/>
      <w:caps/>
      <w:snapToGrid w:val="0"/>
      <w:kern w:val="28"/>
      <w:szCs w:val="20"/>
      <w:lang w:val="en-GB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5D1BA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5D1BAE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5D1BAE"/>
  </w:style>
  <w:style w:type="paragraph" w:styleId="Hlavika">
    <w:name w:val="header"/>
    <w:basedOn w:val="Normlny"/>
    <w:link w:val="HlavikaChar"/>
    <w:uiPriority w:val="99"/>
    <w:unhideWhenUsed/>
    <w:rsid w:val="00C45FA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lavikaChar">
    <w:name w:val="Hlavička Char"/>
    <w:basedOn w:val="Predvolenpsmoodseku"/>
    <w:link w:val="Hlavika"/>
    <w:uiPriority w:val="99"/>
    <w:rsid w:val="00C45FA3"/>
  </w:style>
  <w:style w:type="paragraph" w:styleId="Pta">
    <w:name w:val="footer"/>
    <w:basedOn w:val="Normlny"/>
    <w:link w:val="PtaChar"/>
    <w:uiPriority w:val="99"/>
    <w:unhideWhenUsed/>
    <w:rsid w:val="00C45FA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taChar">
    <w:name w:val="Päta Char"/>
    <w:basedOn w:val="Predvolenpsmoodseku"/>
    <w:link w:val="Pta"/>
    <w:uiPriority w:val="99"/>
    <w:rsid w:val="00C45FA3"/>
  </w:style>
  <w:style w:type="paragraph" w:customStyle="1" w:styleId="dajeNDS">
    <w:name w:val="Údaje_NDS"/>
    <w:basedOn w:val="Normlny"/>
    <w:link w:val="dajeNDSChar"/>
    <w:qFormat/>
    <w:rsid w:val="00C45FA3"/>
    <w:pPr>
      <w:spacing w:after="0" w:line="312" w:lineRule="auto"/>
    </w:pPr>
    <w:rPr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C45FA3"/>
    <w:rPr>
      <w:rFonts w:ascii="Calibri" w:eastAsia="Calibri" w:hAnsi="Calibri" w:cs="Times New Roman"/>
      <w:color w:val="585858"/>
      <w:sz w:val="14"/>
      <w:szCs w:val="14"/>
    </w:rPr>
  </w:style>
  <w:style w:type="character" w:customStyle="1" w:styleId="Nadpis1Char">
    <w:name w:val="Nadpis 1 Char"/>
    <w:aliases w:val="Názov_NDS Char"/>
    <w:basedOn w:val="Predvolenpsmoodseku"/>
    <w:link w:val="Nadpis1"/>
    <w:uiPriority w:val="99"/>
    <w:rsid w:val="00C45FA3"/>
    <w:rPr>
      <w:rFonts w:ascii="Calibri" w:eastAsia="Times New Roman" w:hAnsi="Calibri" w:cs="Times New Roman"/>
      <w:b/>
      <w:bCs/>
      <w:caps/>
      <w:color w:val="FAA400"/>
      <w:sz w:val="28"/>
      <w:szCs w:val="28"/>
    </w:rPr>
  </w:style>
  <w:style w:type="paragraph" w:styleId="Odsekzoznamu">
    <w:name w:val="List Paragraph"/>
    <w:basedOn w:val="Normlny"/>
    <w:link w:val="OdsekzoznamuChar"/>
    <w:uiPriority w:val="34"/>
    <w:qFormat/>
    <w:rsid w:val="00D003B6"/>
    <w:pPr>
      <w:spacing w:after="0"/>
      <w:ind w:left="720"/>
      <w:contextualSpacing/>
    </w:pPr>
    <w:rPr>
      <w:rFonts w:ascii="Arial" w:hAnsi="Arial"/>
      <w:szCs w:val="20"/>
    </w:rPr>
  </w:style>
  <w:style w:type="paragraph" w:styleId="Bezriadkovania">
    <w:name w:val="No Spacing"/>
    <w:uiPriority w:val="1"/>
    <w:qFormat/>
    <w:rsid w:val="00D003B6"/>
    <w:pPr>
      <w:spacing w:after="0" w:line="240" w:lineRule="auto"/>
    </w:pPr>
    <w:rPr>
      <w:rFonts w:ascii="Vinci Sans" w:eastAsia="Times New Roman" w:hAnsi="Vinci Sans" w:cs="Times New Roman"/>
      <w:szCs w:val="20"/>
      <w:lang w:eastAsia="fr-FR"/>
    </w:rPr>
  </w:style>
  <w:style w:type="character" w:customStyle="1" w:styleId="OdsekzoznamuChar">
    <w:name w:val="Odsek zoznamu Char"/>
    <w:link w:val="Odsekzoznamu"/>
    <w:uiPriority w:val="34"/>
    <w:rsid w:val="00D003B6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81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817CE"/>
    <w:rPr>
      <w:rFonts w:ascii="Tahoma" w:eastAsia="Calibri" w:hAnsi="Tahoma" w:cs="Tahoma"/>
      <w:sz w:val="16"/>
      <w:szCs w:val="16"/>
    </w:rPr>
  </w:style>
  <w:style w:type="paragraph" w:styleId="Zarkazkladnhotextu2">
    <w:name w:val="Body Text Indent 2"/>
    <w:basedOn w:val="Normlny"/>
    <w:link w:val="Zarkazkladnhotextu2Char"/>
    <w:uiPriority w:val="99"/>
    <w:unhideWhenUsed/>
    <w:rsid w:val="005849F1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5849F1"/>
    <w:rPr>
      <w:rFonts w:ascii="Calibri" w:eastAsia="Calibri" w:hAnsi="Calibri" w:cs="Times New Roman"/>
      <w:color w:val="585858"/>
    </w:rPr>
  </w:style>
  <w:style w:type="paragraph" w:customStyle="1" w:styleId="Default">
    <w:name w:val="Default"/>
    <w:rsid w:val="005849F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k-SK"/>
    </w:rPr>
  </w:style>
  <w:style w:type="paragraph" w:customStyle="1" w:styleId="Odsekzoznamu1">
    <w:name w:val="Odsek zoznamu1"/>
    <w:basedOn w:val="Normlny"/>
    <w:rsid w:val="005849F1"/>
    <w:pPr>
      <w:spacing w:after="0" w:line="240" w:lineRule="auto"/>
      <w:ind w:left="708"/>
    </w:pPr>
    <w:rPr>
      <w:rFonts w:ascii="Arial" w:eastAsia="Times New Roman" w:hAnsi="Arial" w:cs="Arial"/>
      <w:noProof/>
      <w:color w:val="auto"/>
      <w:lang w:eastAsia="sk-SK"/>
    </w:rPr>
  </w:style>
  <w:style w:type="character" w:customStyle="1" w:styleId="Jemnodkaz1">
    <w:name w:val="Jemný odkaz1"/>
    <w:basedOn w:val="Predvolenpsmoodseku"/>
    <w:rsid w:val="005849F1"/>
    <w:rPr>
      <w:rFonts w:ascii="Arial" w:hAnsi="Arial" w:cs="Times New Roman"/>
      <w:smallCaps/>
      <w:sz w:val="20"/>
      <w:szCs w:val="22"/>
      <w:u w:val="none"/>
    </w:rPr>
  </w:style>
  <w:style w:type="character" w:customStyle="1" w:styleId="pre">
    <w:name w:val="pre"/>
    <w:basedOn w:val="Predvolenpsmoodseku"/>
    <w:rsid w:val="00062C59"/>
  </w:style>
  <w:style w:type="paragraph" w:styleId="Zarkazkladnhotextu">
    <w:name w:val="Body Text Indent"/>
    <w:basedOn w:val="Normlny"/>
    <w:link w:val="ZarkazkladnhotextuChar"/>
    <w:uiPriority w:val="99"/>
    <w:unhideWhenUsed/>
    <w:rsid w:val="00084369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rsid w:val="00084369"/>
    <w:rPr>
      <w:rFonts w:ascii="Calibri" w:eastAsia="Calibri" w:hAnsi="Calibri" w:cs="Times New Roman"/>
      <w:color w:val="585858"/>
    </w:rPr>
  </w:style>
  <w:style w:type="paragraph" w:styleId="Textkomentra">
    <w:name w:val="annotation text"/>
    <w:basedOn w:val="Normlny"/>
    <w:link w:val="TextkomentraChar"/>
    <w:uiPriority w:val="99"/>
    <w:rsid w:val="000468B2"/>
    <w:pPr>
      <w:spacing w:after="0" w:line="240" w:lineRule="auto"/>
    </w:pPr>
    <w:rPr>
      <w:rFonts w:ascii="Arial" w:hAnsi="Arial"/>
      <w:color w:val="auto"/>
      <w:szCs w:val="20"/>
      <w:lang w:eastAsia="sk-SK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0468B2"/>
    <w:rPr>
      <w:rFonts w:ascii="Arial" w:eastAsia="Calibri" w:hAnsi="Arial" w:cs="Times New Roman"/>
      <w:sz w:val="20"/>
      <w:szCs w:val="20"/>
      <w:lang w:eastAsia="sk-SK"/>
    </w:rPr>
  </w:style>
  <w:style w:type="character" w:customStyle="1" w:styleId="apple-converted-space">
    <w:name w:val="apple-converted-space"/>
    <w:basedOn w:val="Predvolenpsmoodseku"/>
    <w:rsid w:val="00F47A06"/>
  </w:style>
  <w:style w:type="character" w:customStyle="1" w:styleId="ra">
    <w:name w:val="ra"/>
    <w:basedOn w:val="Predvolenpsmoodseku"/>
    <w:rsid w:val="00F47A06"/>
  </w:style>
  <w:style w:type="character" w:customStyle="1" w:styleId="Nadpis2Char">
    <w:name w:val="Nadpis 2 Char"/>
    <w:basedOn w:val="Predvolenpsmoodseku"/>
    <w:link w:val="Nadpis2"/>
    <w:uiPriority w:val="9"/>
    <w:rsid w:val="008C4984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Nadpis3Char">
    <w:name w:val="Nadpis 3 Char"/>
    <w:basedOn w:val="Predvolenpsmoodseku"/>
    <w:link w:val="Nadpis3"/>
    <w:uiPriority w:val="99"/>
    <w:rsid w:val="008C4984"/>
    <w:rPr>
      <w:rFonts w:ascii="Arial" w:eastAsia="Times New Roman" w:hAnsi="Arial" w:cs="Arial"/>
      <w:b/>
      <w:bCs/>
      <w:sz w:val="26"/>
      <w:szCs w:val="26"/>
    </w:rPr>
  </w:style>
  <w:style w:type="character" w:customStyle="1" w:styleId="Nadpis4Char">
    <w:name w:val="Nadpis 4 Char"/>
    <w:basedOn w:val="Predvolenpsmoodseku"/>
    <w:link w:val="Nadpis4"/>
    <w:uiPriority w:val="9"/>
    <w:rsid w:val="008C4984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Odkaznakomentr">
    <w:name w:val="annotation reference"/>
    <w:basedOn w:val="Predvolenpsmoodseku"/>
    <w:uiPriority w:val="99"/>
    <w:semiHidden/>
    <w:unhideWhenUsed/>
    <w:rsid w:val="00401580"/>
    <w:rPr>
      <w:sz w:val="16"/>
      <w:szCs w:val="16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01580"/>
    <w:pPr>
      <w:spacing w:after="200"/>
    </w:pPr>
    <w:rPr>
      <w:rFonts w:ascii="Calibri" w:hAnsi="Calibri"/>
      <w:b/>
      <w:bCs/>
      <w:color w:val="585858"/>
      <w:lang w:eastAsia="en-US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01580"/>
    <w:rPr>
      <w:rFonts w:ascii="Calibri" w:eastAsia="Calibri" w:hAnsi="Calibri" w:cs="Times New Roman"/>
      <w:b/>
      <w:bCs/>
      <w:color w:val="585858"/>
      <w:sz w:val="20"/>
      <w:szCs w:val="20"/>
      <w:lang w:eastAsia="sk-SK"/>
    </w:rPr>
  </w:style>
  <w:style w:type="paragraph" w:customStyle="1" w:styleId="00-05">
    <w:name w:val="0.0-0.5"/>
    <w:basedOn w:val="Normlny"/>
    <w:rsid w:val="006A3C87"/>
    <w:pPr>
      <w:widowControl w:val="0"/>
      <w:spacing w:before="20" w:after="20" w:line="-240" w:lineRule="auto"/>
      <w:ind w:left="284" w:hanging="284"/>
      <w:jc w:val="both"/>
    </w:pPr>
    <w:rPr>
      <w:rFonts w:ascii="Arial" w:eastAsia="Times New Roman" w:hAnsi="Arial"/>
      <w:color w:val="auto"/>
      <w:szCs w:val="20"/>
      <w:lang w:eastAsia="sk-SK"/>
    </w:rPr>
  </w:style>
  <w:style w:type="character" w:styleId="Hypertextovprepojenie">
    <w:name w:val="Hyperlink"/>
    <w:uiPriority w:val="99"/>
    <w:rsid w:val="00226FE2"/>
    <w:rPr>
      <w:color w:val="0000FF"/>
      <w:u w:val="single"/>
    </w:rPr>
  </w:style>
  <w:style w:type="character" w:customStyle="1" w:styleId="HlavikaChar1">
    <w:name w:val="Hlavička Char1"/>
    <w:rsid w:val="00E55F87"/>
    <w:rPr>
      <w:rFonts w:ascii="Arial" w:eastAsia="Times New Roman" w:hAnsi="Arial" w:cs="Arial"/>
      <w:lang w:eastAsia="cs-CZ"/>
    </w:rPr>
  </w:style>
  <w:style w:type="character" w:customStyle="1" w:styleId="Bodytext3">
    <w:name w:val="Body text (3)_"/>
    <w:basedOn w:val="Predvolenpsmoodseku"/>
    <w:link w:val="Bodytext30"/>
    <w:rsid w:val="00E07758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character" w:customStyle="1" w:styleId="Bodytext4">
    <w:name w:val="Body text (4)_"/>
    <w:basedOn w:val="Predvolenpsmoodseku"/>
    <w:link w:val="Bodytext40"/>
    <w:rsid w:val="00E07758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Bodytext3NotBold">
    <w:name w:val="Body text (3) + Not Bold"/>
    <w:basedOn w:val="Bodytext3"/>
    <w:rsid w:val="00E07758"/>
    <w:rPr>
      <w:rFonts w:ascii="Arial" w:eastAsia="Arial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sk-SK" w:eastAsia="sk-SK" w:bidi="sk-SK"/>
    </w:rPr>
  </w:style>
  <w:style w:type="character" w:customStyle="1" w:styleId="Bodytext2">
    <w:name w:val="Body text (2)_"/>
    <w:basedOn w:val="Predvolenpsmoodseku"/>
    <w:link w:val="Bodytext20"/>
    <w:rsid w:val="00E07758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Bodytext6">
    <w:name w:val="Body text (6)_"/>
    <w:basedOn w:val="Predvolenpsmoodseku"/>
    <w:rsid w:val="00E07758"/>
    <w:rPr>
      <w:rFonts w:ascii="Arial" w:eastAsia="Arial" w:hAnsi="Arial" w:cs="Arial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60">
    <w:name w:val="Body text (6)"/>
    <w:basedOn w:val="Bodytext6"/>
    <w:rsid w:val="00E0775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sk-SK" w:eastAsia="sk-SK" w:bidi="sk-SK"/>
    </w:rPr>
  </w:style>
  <w:style w:type="character" w:customStyle="1" w:styleId="Bodytext6NotBold">
    <w:name w:val="Body text (6) + Not Bold"/>
    <w:basedOn w:val="Bodytext6"/>
    <w:rsid w:val="00E0775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sk-SK" w:eastAsia="sk-SK" w:bidi="sk-SK"/>
    </w:rPr>
  </w:style>
  <w:style w:type="character" w:customStyle="1" w:styleId="Bodytext7">
    <w:name w:val="Body text (7)_"/>
    <w:basedOn w:val="Predvolenpsmoodseku"/>
    <w:rsid w:val="00E07758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Bodytext70">
    <w:name w:val="Body text (7)"/>
    <w:basedOn w:val="Bodytext7"/>
    <w:rsid w:val="00E0775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sk-SK" w:eastAsia="sk-SK" w:bidi="sk-SK"/>
    </w:rPr>
  </w:style>
  <w:style w:type="character" w:customStyle="1" w:styleId="Bodytext7Bold">
    <w:name w:val="Body text (7) + Bold"/>
    <w:basedOn w:val="Bodytext7"/>
    <w:rsid w:val="00E0775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sk-SK" w:eastAsia="sk-SK" w:bidi="sk-SK"/>
    </w:rPr>
  </w:style>
  <w:style w:type="character" w:customStyle="1" w:styleId="Bodytext2ItalicSpacing0pt">
    <w:name w:val="Body text (2) + Italic;Spacing 0 pt"/>
    <w:basedOn w:val="Bodytext2"/>
    <w:rsid w:val="00E07758"/>
    <w:rPr>
      <w:rFonts w:ascii="Arial" w:eastAsia="Arial" w:hAnsi="Arial" w:cs="Arial"/>
      <w:i/>
      <w:iCs/>
      <w:color w:val="000000"/>
      <w:spacing w:val="10"/>
      <w:w w:val="100"/>
      <w:position w:val="0"/>
      <w:sz w:val="19"/>
      <w:szCs w:val="19"/>
      <w:shd w:val="clear" w:color="auto" w:fill="FFFFFF"/>
      <w:lang w:val="sk-SK" w:eastAsia="sk-SK" w:bidi="sk-SK"/>
    </w:rPr>
  </w:style>
  <w:style w:type="character" w:customStyle="1" w:styleId="Bodytext8">
    <w:name w:val="Body text (8)_"/>
    <w:basedOn w:val="Predvolenpsmoodseku"/>
    <w:link w:val="Bodytext80"/>
    <w:rsid w:val="00E07758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Bodytext2Bold">
    <w:name w:val="Body text (2) + Bold"/>
    <w:basedOn w:val="Bodytext2"/>
    <w:rsid w:val="00E07758"/>
    <w:rPr>
      <w:rFonts w:ascii="Arial" w:eastAsia="Arial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sk-SK" w:eastAsia="sk-SK" w:bidi="sk-SK"/>
    </w:rPr>
  </w:style>
  <w:style w:type="character" w:customStyle="1" w:styleId="Bodytext8Garamond10ptBold">
    <w:name w:val="Body text (8) + Garamond;10 pt;Bold"/>
    <w:basedOn w:val="Bodytext8"/>
    <w:rsid w:val="00E07758"/>
    <w:rPr>
      <w:rFonts w:ascii="Garamond" w:eastAsia="Garamond" w:hAnsi="Garamond" w:cs="Garamond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sk-SK" w:eastAsia="sk-SK" w:bidi="sk-SK"/>
    </w:rPr>
  </w:style>
  <w:style w:type="character" w:customStyle="1" w:styleId="Bodytext89pt">
    <w:name w:val="Body text (8) + 9 pt"/>
    <w:basedOn w:val="Bodytext8"/>
    <w:rsid w:val="00E07758"/>
    <w:rPr>
      <w:rFonts w:ascii="Arial" w:eastAsia="Arial" w:hAnsi="Arial" w:cs="Arial"/>
      <w:color w:val="000000"/>
      <w:spacing w:val="0"/>
      <w:w w:val="100"/>
      <w:position w:val="0"/>
      <w:sz w:val="18"/>
      <w:szCs w:val="18"/>
      <w:shd w:val="clear" w:color="auto" w:fill="FFFFFF"/>
      <w:lang w:val="sk-SK" w:eastAsia="sk-SK" w:bidi="sk-SK"/>
    </w:rPr>
  </w:style>
  <w:style w:type="character" w:customStyle="1" w:styleId="Bodytext8105pt">
    <w:name w:val="Body text (8) + 10;5 pt"/>
    <w:basedOn w:val="Bodytext8"/>
    <w:rsid w:val="00E07758"/>
    <w:rPr>
      <w:rFonts w:ascii="Arial" w:eastAsia="Arial" w:hAnsi="Arial" w:cs="Arial"/>
      <w:color w:val="000000"/>
      <w:spacing w:val="0"/>
      <w:w w:val="100"/>
      <w:position w:val="0"/>
      <w:sz w:val="21"/>
      <w:szCs w:val="21"/>
      <w:shd w:val="clear" w:color="auto" w:fill="FFFFFF"/>
      <w:lang w:val="sk-SK" w:eastAsia="sk-SK" w:bidi="sk-SK"/>
    </w:rPr>
  </w:style>
  <w:style w:type="character" w:customStyle="1" w:styleId="Bodytext495pt">
    <w:name w:val="Body text (4) + 9;5 pt"/>
    <w:basedOn w:val="Bodytext4"/>
    <w:rsid w:val="00E07758"/>
    <w:rPr>
      <w:rFonts w:ascii="Arial" w:eastAsia="Arial" w:hAnsi="Arial" w:cs="Arial"/>
      <w:color w:val="000000"/>
      <w:spacing w:val="0"/>
      <w:w w:val="100"/>
      <w:position w:val="0"/>
      <w:sz w:val="19"/>
      <w:szCs w:val="19"/>
      <w:shd w:val="clear" w:color="auto" w:fill="FFFFFF"/>
      <w:lang w:val="sk-SK" w:eastAsia="sk-SK" w:bidi="sk-SK"/>
    </w:rPr>
  </w:style>
  <w:style w:type="paragraph" w:customStyle="1" w:styleId="Bodytext20">
    <w:name w:val="Body text (2)"/>
    <w:basedOn w:val="Normlny"/>
    <w:link w:val="Bodytext2"/>
    <w:rsid w:val="00E07758"/>
    <w:pPr>
      <w:widowControl w:val="0"/>
      <w:shd w:val="clear" w:color="auto" w:fill="FFFFFF"/>
      <w:spacing w:after="0" w:line="0" w:lineRule="atLeast"/>
      <w:ind w:hanging="580"/>
    </w:pPr>
    <w:rPr>
      <w:rFonts w:ascii="Arial" w:eastAsia="Arial" w:hAnsi="Arial" w:cs="Arial"/>
      <w:color w:val="auto"/>
      <w:sz w:val="19"/>
      <w:szCs w:val="19"/>
    </w:rPr>
  </w:style>
  <w:style w:type="paragraph" w:customStyle="1" w:styleId="Bodytext30">
    <w:name w:val="Body text (3)"/>
    <w:basedOn w:val="Normlny"/>
    <w:link w:val="Bodytext3"/>
    <w:rsid w:val="00E07758"/>
    <w:pPr>
      <w:widowControl w:val="0"/>
      <w:shd w:val="clear" w:color="auto" w:fill="FFFFFF"/>
      <w:spacing w:after="0" w:line="264" w:lineRule="exact"/>
      <w:ind w:hanging="160"/>
    </w:pPr>
    <w:rPr>
      <w:rFonts w:ascii="Arial" w:eastAsia="Arial" w:hAnsi="Arial" w:cs="Arial"/>
      <w:b/>
      <w:bCs/>
      <w:color w:val="auto"/>
      <w:sz w:val="19"/>
      <w:szCs w:val="19"/>
    </w:rPr>
  </w:style>
  <w:style w:type="paragraph" w:customStyle="1" w:styleId="Bodytext40">
    <w:name w:val="Body text (4)"/>
    <w:basedOn w:val="Normlny"/>
    <w:link w:val="Bodytext4"/>
    <w:rsid w:val="00E07758"/>
    <w:pPr>
      <w:widowControl w:val="0"/>
      <w:shd w:val="clear" w:color="auto" w:fill="FFFFFF"/>
      <w:spacing w:after="1380" w:line="264" w:lineRule="exact"/>
    </w:pPr>
    <w:rPr>
      <w:rFonts w:ascii="Arial" w:eastAsia="Arial" w:hAnsi="Arial" w:cs="Arial"/>
      <w:color w:val="auto"/>
      <w:sz w:val="21"/>
      <w:szCs w:val="21"/>
    </w:rPr>
  </w:style>
  <w:style w:type="paragraph" w:customStyle="1" w:styleId="Bodytext80">
    <w:name w:val="Body text (8)"/>
    <w:basedOn w:val="Normlny"/>
    <w:link w:val="Bodytext8"/>
    <w:rsid w:val="00E07758"/>
    <w:pPr>
      <w:widowControl w:val="0"/>
      <w:shd w:val="clear" w:color="auto" w:fill="FFFFFF"/>
      <w:spacing w:after="0" w:line="230" w:lineRule="exact"/>
    </w:pPr>
    <w:rPr>
      <w:rFonts w:ascii="Arial" w:eastAsia="Arial" w:hAnsi="Arial" w:cs="Arial"/>
      <w:color w:val="auto"/>
      <w:sz w:val="19"/>
      <w:szCs w:val="19"/>
    </w:rPr>
  </w:style>
  <w:style w:type="character" w:customStyle="1" w:styleId="Bodytext310ptNotBold">
    <w:name w:val="Body text (3) + 10 pt;Not Bold"/>
    <w:basedOn w:val="Bodytext3"/>
    <w:rsid w:val="001D54A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sk-SK" w:eastAsia="sk-SK" w:bidi="sk-SK"/>
    </w:rPr>
  </w:style>
  <w:style w:type="character" w:customStyle="1" w:styleId="Bodytext710ptNotBold">
    <w:name w:val="Body text (7) + 10 pt;Not Bold"/>
    <w:basedOn w:val="Bodytext7"/>
    <w:rsid w:val="00F64497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sk-SK" w:eastAsia="sk-SK" w:bidi="sk-SK"/>
    </w:rPr>
  </w:style>
  <w:style w:type="character" w:customStyle="1" w:styleId="Zkladntext0">
    <w:name w:val="Základný text_"/>
    <w:basedOn w:val="Predvolenpsmoodseku"/>
    <w:link w:val="Zkladntext1"/>
    <w:rsid w:val="009A4F23"/>
    <w:rPr>
      <w:rFonts w:ascii="Times New Roman" w:eastAsia="Times New Roman" w:hAnsi="Times New Roman"/>
      <w:shd w:val="clear" w:color="auto" w:fill="FFFFFF"/>
    </w:rPr>
  </w:style>
  <w:style w:type="paragraph" w:customStyle="1" w:styleId="Zkladntext1">
    <w:name w:val="Základný text1"/>
    <w:basedOn w:val="Normlny"/>
    <w:link w:val="Zkladntext0"/>
    <w:rsid w:val="009A4F23"/>
    <w:pPr>
      <w:widowControl w:val="0"/>
      <w:shd w:val="clear" w:color="auto" w:fill="FFFFFF"/>
      <w:spacing w:after="0" w:line="250" w:lineRule="exact"/>
      <w:ind w:hanging="300"/>
      <w:jc w:val="both"/>
    </w:pPr>
    <w:rPr>
      <w:rFonts w:ascii="Times New Roman" w:eastAsia="Times New Roman" w:hAnsi="Times New Roman" w:cstheme="minorBidi"/>
      <w:color w:val="auto"/>
    </w:rPr>
  </w:style>
  <w:style w:type="table" w:styleId="Mriekatabuky">
    <w:name w:val="Table Grid"/>
    <w:basedOn w:val="Normlnatabuka"/>
    <w:uiPriority w:val="39"/>
    <w:rsid w:val="00002862"/>
    <w:pPr>
      <w:spacing w:after="0" w:line="240" w:lineRule="auto"/>
    </w:pPr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is">
    <w:name w:val="caption"/>
    <w:basedOn w:val="Normlny"/>
    <w:next w:val="Normlny"/>
    <w:uiPriority w:val="35"/>
    <w:unhideWhenUsed/>
    <w:qFormat/>
    <w:rsid w:val="00BC55CA"/>
    <w:pPr>
      <w:spacing w:before="0" w:after="200" w:line="240" w:lineRule="auto"/>
    </w:pPr>
    <w:rPr>
      <w:i/>
      <w:iCs/>
      <w:color w:val="1F497D" w:themeColor="text2"/>
      <w:sz w:val="18"/>
      <w:szCs w:val="18"/>
    </w:rPr>
  </w:style>
  <w:style w:type="paragraph" w:customStyle="1" w:styleId="Style1">
    <w:name w:val="Style1"/>
    <w:basedOn w:val="Normlny"/>
    <w:qFormat/>
    <w:rsid w:val="00DE0C1E"/>
    <w:pPr>
      <w:spacing w:before="180"/>
    </w:pPr>
    <w:rPr>
      <w:rFonts w:eastAsia="Times New Roman"/>
      <w:bCs/>
      <w:caps/>
      <w:color w:val="808080" w:themeColor="background1" w:themeShade="80"/>
      <w:sz w:val="24"/>
      <w:szCs w:val="28"/>
    </w:rPr>
  </w:style>
  <w:style w:type="table" w:customStyle="1" w:styleId="TableGrid1">
    <w:name w:val="Table Grid1"/>
    <w:basedOn w:val="Normlnatabuka"/>
    <w:next w:val="Mriekatabuky"/>
    <w:uiPriority w:val="59"/>
    <w:rsid w:val="00C934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cs-CZ"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Nadpis1"/>
    <w:link w:val="Style2Char"/>
    <w:qFormat/>
    <w:rsid w:val="00E62315"/>
    <w:pPr>
      <w:numPr>
        <w:ilvl w:val="1"/>
        <w:numId w:val="2"/>
      </w:numPr>
    </w:pPr>
    <w:rPr>
      <w:b w:val="0"/>
      <w:color w:val="7F7F7F" w:themeColor="text1" w:themeTint="80"/>
      <w:sz w:val="24"/>
    </w:rPr>
  </w:style>
  <w:style w:type="character" w:customStyle="1" w:styleId="Style2Char">
    <w:name w:val="Style2 Char"/>
    <w:basedOn w:val="Nadpis1Char"/>
    <w:link w:val="Style2"/>
    <w:rsid w:val="00E62315"/>
    <w:rPr>
      <w:rFonts w:ascii="Calibri" w:eastAsia="Times New Roman" w:hAnsi="Calibri" w:cs="Times New Roman"/>
      <w:b w:val="0"/>
      <w:bCs/>
      <w:caps/>
      <w:color w:val="7F7F7F" w:themeColor="text1" w:themeTint="80"/>
      <w:sz w:val="24"/>
      <w:szCs w:val="28"/>
    </w:rPr>
  </w:style>
  <w:style w:type="paragraph" w:styleId="Revzia">
    <w:name w:val="Revision"/>
    <w:hidden/>
    <w:uiPriority w:val="99"/>
    <w:semiHidden/>
    <w:rsid w:val="00EF6E9F"/>
    <w:pPr>
      <w:spacing w:after="0" w:line="240" w:lineRule="auto"/>
    </w:pPr>
    <w:rPr>
      <w:rFonts w:ascii="Calibri" w:eastAsia="Calibri" w:hAnsi="Calibri" w:cs="Times New Roman"/>
      <w:color w:val="585858"/>
      <w:sz w:val="20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BC7BBD"/>
    <w:pPr>
      <w:spacing w:before="0" w:after="0" w:line="240" w:lineRule="auto"/>
    </w:pPr>
    <w:rPr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BC7BBD"/>
    <w:rPr>
      <w:rFonts w:ascii="Calibri" w:eastAsia="Calibri" w:hAnsi="Calibri" w:cs="Times New Roman"/>
      <w:color w:val="585858"/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BC7BBD"/>
    <w:rPr>
      <w:vertAlign w:val="superscript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A90E0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3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datelna@ndsas.sk" TargetMode="External"/><Relationship Id="rId13" Type="http://schemas.openxmlformats.org/officeDocument/2006/relationships/hyperlink" Target="https://www.mytobezhranic.sk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ezpecnostneincidenty@ndsas.sk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upport.eets@ndsas.s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eets@ndsas.s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invoicing.eets@ndsas.sk" TargetMode="External"/><Relationship Id="rId14" Type="http://schemas.openxmlformats.org/officeDocument/2006/relationships/hyperlink" Target="https://www.ndsas.sk/spoplatnenie/elektronicke-myt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D8EF5B-17C2-4D98-A1F0-B1DC3EB48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1218</Words>
  <Characters>6943</Characters>
  <Application>Microsoft Office Word</Application>
  <DocSecurity>0</DocSecurity>
  <Lines>57</Lines>
  <Paragraphs>16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Nadpisy</vt:lpstr>
      </vt:variant>
      <vt:variant>
        <vt:i4>15</vt:i4>
      </vt:variant>
      <vt:variant>
        <vt:lpstr>Title</vt:lpstr>
      </vt:variant>
      <vt:variant>
        <vt:i4>1</vt:i4>
      </vt:variant>
    </vt:vector>
  </HeadingPairs>
  <TitlesOfParts>
    <vt:vector size="17" baseType="lpstr">
      <vt:lpstr/>
      <vt:lpstr>Parametre vzájomnej komunikácie </vt:lpstr>
      <vt:lpstr>Príloha č. 15  Prehľadu o oblasti EETS</vt:lpstr>
      <vt:lpstr>Príloha č. 3 Zmluvy o poskytovaní Európskej služby elektronického výberu mýta</vt:lpstr>
      <vt:lpstr/>
      <vt:lpstr>Všeobecné ustanovenia</vt:lpstr>
      <vt:lpstr>Kontakty a kontaktné osoby Správcu výberu mýta</vt:lpstr>
      <vt:lpstr>Základné kontakty Správcu výberu mýta</vt:lpstr>
      <vt:lpstr>Kontaktné osoby Správcu výberu mýta</vt:lpstr>
      <vt:lpstr>Kontakty a kontaktné osoby Poskytovateľa EETS</vt:lpstr>
      <vt:lpstr>Základné kontakty Poskytovateľa EETS</vt:lpstr>
      <vt:lpstr>Kontaktné osoby Poskytovateľa EETS</vt:lpstr>
      <vt:lpstr>Verejné kontakty Poskytovateľa EETS určené pre Užívateľov EETS</vt:lpstr>
      <vt:lpstr/>
      <vt:lpstr/>
      <vt:lpstr>(koniec dokumentu)</vt:lpstr>
      <vt:lpstr/>
    </vt:vector>
  </TitlesOfParts>
  <Company/>
  <LinksUpToDate>false</LinksUpToDate>
  <CharactersWithSpaces>8145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2023-08-24T11:23:00Z</dcterms:created>
  <dcterms:modified xsi:type="dcterms:W3CDTF">2023-08-24T11:23:00Z</dcterms:modified>
</cp:coreProperties>
</file>